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СЕРГЕЕВСКОЕ СЕЛЬСКОЕ  ПОСЕЛЕНИЕ</w:t>
      </w: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1F0">
        <w:rPr>
          <w:rFonts w:ascii="Times New Roman" w:hAnsi="Times New Roman" w:cs="Times New Roman"/>
          <w:sz w:val="24"/>
          <w:szCs w:val="24"/>
        </w:rPr>
        <w:t>02</w:t>
      </w:r>
      <w:r w:rsidRPr="003F129A">
        <w:rPr>
          <w:rFonts w:ascii="Times New Roman" w:hAnsi="Times New Roman" w:cs="Times New Roman"/>
          <w:sz w:val="24"/>
          <w:szCs w:val="24"/>
        </w:rPr>
        <w:t>.0</w:t>
      </w:r>
      <w:r w:rsidR="00F651F0">
        <w:rPr>
          <w:rFonts w:ascii="Times New Roman" w:hAnsi="Times New Roman" w:cs="Times New Roman"/>
          <w:sz w:val="24"/>
          <w:szCs w:val="24"/>
        </w:rPr>
        <w:t>5</w:t>
      </w:r>
      <w:r w:rsidRPr="003F129A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F651F0">
        <w:rPr>
          <w:rFonts w:ascii="Times New Roman" w:hAnsi="Times New Roman" w:cs="Times New Roman"/>
          <w:sz w:val="24"/>
          <w:szCs w:val="24"/>
        </w:rPr>
        <w:t>28</w:t>
      </w:r>
      <w:r w:rsidRPr="003F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4836" w:rsidRDefault="00B44836" w:rsidP="00B4483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403C2" w:rsidRPr="004403C2" w:rsidRDefault="00B44836" w:rsidP="00440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3C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об обеспечении первичных мер пожарной безопасности в границах мун</w:t>
      </w:r>
      <w:r w:rsidR="004403C2" w:rsidRPr="004403C2">
        <w:rPr>
          <w:rFonts w:ascii="Times New Roman" w:eastAsia="Times New Roman" w:hAnsi="Times New Roman" w:cs="Times New Roman"/>
          <w:b/>
          <w:sz w:val="24"/>
          <w:szCs w:val="24"/>
        </w:rPr>
        <w:t>иципального образования Сергеевское сельское поселение</w:t>
      </w:r>
    </w:p>
    <w:p w:rsidR="004403C2" w:rsidRDefault="004403C2" w:rsidP="0044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C2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Федеральным законом от 21.12.1994 N 69-ФЗ "О пожарной безопасности", Федеральным законом  от 06.10.2003 N131-Ф3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4 </w:t>
      </w:r>
      <w:r w:rsidRPr="004403C2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03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484383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r w:rsidRPr="004403C2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484383">
        <w:rPr>
          <w:rFonts w:ascii="Times New Roman" w:eastAsia="Times New Roman" w:hAnsi="Times New Roman" w:cs="Times New Roman"/>
          <w:sz w:val="24"/>
          <w:szCs w:val="24"/>
        </w:rPr>
        <w:t>, в целях повышения противопожарной устойчивости населенных пунктов муниципального образования Сергеевское сельское поселение.</w:t>
      </w:r>
    </w:p>
    <w:p w:rsidR="00484383" w:rsidRDefault="00484383" w:rsidP="00484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84383" w:rsidRDefault="00484383" w:rsidP="0048438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обеспечении первичных мер пожарной безопасности в границах муниципального образования Сергеевское сельское поселение </w:t>
      </w:r>
      <w:r w:rsidR="004F7D24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4F7D24" w:rsidRDefault="004F7D24" w:rsidP="0048438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от 11.11.2007 № 19 «Об обеспечении первичных мер пожарной безопасности в границах муниципального образования Сергеевское сельское поселение» считать утратившим силу.</w:t>
      </w:r>
    </w:p>
    <w:p w:rsidR="004F7D24" w:rsidRDefault="004F7D24" w:rsidP="0048438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специально отведенных местах библиотеках населенных пунктов с.Сергеево, с.Ежи и разместить на официальном сайте муниципального образования в сети «Интернет» по адресу: </w:t>
      </w:r>
      <w:hyperlink r:id="rId7" w:history="1">
        <w:r w:rsidRPr="009F3C8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F3C8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F3C8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sergsp</w:t>
        </w:r>
        <w:r w:rsidRPr="009F3C8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F3C8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D24" w:rsidRDefault="004F7D24" w:rsidP="0048438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4F7D24" w:rsidRPr="00484383" w:rsidRDefault="004F7D24" w:rsidP="0048438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7B286C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ab/>
      </w:r>
      <w:r w:rsidRPr="007B286C">
        <w:rPr>
          <w:rFonts w:ascii="Times New Roman" w:eastAsia="Times New Roman" w:hAnsi="Times New Roman" w:cs="Times New Roman"/>
          <w:sz w:val="24"/>
          <w:szCs w:val="24"/>
        </w:rPr>
        <w:t>Глава Сергеевского</w:t>
      </w:r>
    </w:p>
    <w:p w:rsidR="007B286C" w:rsidRPr="007B286C" w:rsidRDefault="007B286C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6C">
        <w:rPr>
          <w:rFonts w:ascii="Times New Roman" w:eastAsia="Times New Roman" w:hAnsi="Times New Roman" w:cs="Times New Roman"/>
          <w:sz w:val="24"/>
          <w:szCs w:val="24"/>
        </w:rPr>
        <w:t xml:space="preserve">    Сельского поселения                                                         О.А.Барсуков</w:t>
      </w:r>
    </w:p>
    <w:p w:rsidR="004F7D24" w:rsidRPr="007B286C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3C2" w:rsidRPr="007B286C" w:rsidRDefault="004403C2" w:rsidP="007B2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A320B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A320B" w:rsidRPr="004A320B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Администрации МО Сергеевское сельское</w:t>
      </w:r>
    </w:p>
    <w:p w:rsidR="004403C2" w:rsidRPr="004A320B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поселение от 0</w:t>
      </w:r>
      <w:r w:rsidR="00F651F0">
        <w:rPr>
          <w:rFonts w:ascii="Times New Roman" w:eastAsia="Times New Roman" w:hAnsi="Times New Roman" w:cs="Times New Roman"/>
          <w:sz w:val="24"/>
          <w:szCs w:val="24"/>
        </w:rPr>
        <w:t>2.05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.2017 № 2</w:t>
      </w:r>
      <w:r w:rsidR="00F651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ОБ ОБЕСПЕЧЕНИИ ПЕРВИЧНЫХ МЕР ПОЖАРНОЙ БЕЗОПАСНОСТИ В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 xml:space="preserve">ГРАНИЦАХ МУНИЦИПАЛЬНОГО ОБРАЗОВАНИЯ </w:t>
      </w:r>
      <w:r w:rsidR="004A320B" w:rsidRPr="004A320B">
        <w:rPr>
          <w:rFonts w:ascii="Times New Roman" w:eastAsia="Times New Roman" w:hAnsi="Times New Roman" w:cs="Times New Roman"/>
          <w:sz w:val="24"/>
          <w:szCs w:val="24"/>
        </w:rPr>
        <w:t>СЕРГЕЕВСКОЕ СЕЛЬСКОЕ ПОСЕЛЕНИЕ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1. ОБЩИЕ ПОЛОЖЕНИЯ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федеральными законами от 21.12.</w:t>
      </w:r>
      <w:r w:rsidR="004A320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94 N 69-ФЗ "О пожарной безопасности" (в ред. Федерального закона от 22.08.2004 N 122-ФЗ), от 06.10.2003 N 131-Ф3 "Об общих принципах организации местного самоуправления в Российской Федерации", </w:t>
      </w:r>
      <w:r w:rsidR="004A320B">
        <w:rPr>
          <w:rFonts w:ascii="Times New Roman" w:eastAsia="Times New Roman" w:hAnsi="Times New Roman" w:cs="Times New Roman"/>
          <w:sz w:val="24"/>
          <w:szCs w:val="24"/>
        </w:rPr>
        <w:t>статьей 4 Устава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4A320B">
        <w:rPr>
          <w:rFonts w:ascii="Times New Roman" w:eastAsia="Times New Roman" w:hAnsi="Times New Roman" w:cs="Times New Roman"/>
          <w:sz w:val="24"/>
          <w:szCs w:val="24"/>
        </w:rPr>
        <w:t>Сергеевское сельское п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оселение (далее – поселение) и устанавливает организационно-правовое, финансовое, материально-техническое обеспечение первичных мер пожарной безопасности в границах поселения.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1.2. Обеспечение первичных мер пожарной безопасности в границах поселения относится к вопросам местного значения.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1.3.  Основные понятия и термины, применяемые в настоящем Положении: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меры пожарной безопасности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противопожарный режим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пожаров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противопожарная пропаганда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средства пожаротушения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пожарная охрана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добровольная пожарная охрана (ДПО)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 – одно или несколько подразделений добровольных пожарных дружин, не имеющих на вооружении пожарные машины, или 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lastRenderedPageBreak/>
        <w:t>добровольных пожарных команд, имеющие на вооружении пожарное оборудование, пожарные мотопомпы или пожарные машины;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добровольный пожарный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 ПЕРЕЧЕНЬ ПЕРВИЧНЫХ МЕР ПОЖАРНОЙ БЕЗОПАСНОСТИ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 К первичным мерам пожарной безопасности на территории поселения относятся: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2.1.2. проведение противопожарной пропаганды и обучения населения мерам пожарной безопасности;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2.1.3. оснащение муниципальных учреждений первичными средствами тушения пожаров;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2.1.5.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2.1.8. своевременную очистку территории поселения от горючих отходов, мусора, сухой растительности;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2.1.10. содержание в исправном состоянии систем противопожарного водоснабжения;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2.1.12. утверждение перечня первичных средств пожаротушения для индивидуальных жилых домов;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lastRenderedPageBreak/>
        <w:t>2.1.13. содействие деятельности добровольных пожарных, привлечение населения к обеспечению пожарной безопасности;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2.1.14. установление особого противопожарного режима;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2.1.15. профилактика пожаров в населенных пунктах поселения.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3. ОСНОВНЫЕ ЗАДАЧИ ОБЕСПЕЧЕНИЯ ПЕРВИЧНЫХ МЕР ПОЖАРНОЙ БЕЗОПАСНОСТИ</w:t>
      </w:r>
    </w:p>
    <w:p w:rsidR="00EE4973" w:rsidRPr="004A320B" w:rsidRDefault="00EE4973" w:rsidP="00E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3.1. Основными задачами обеспечения первичных мер пожарной безопасности являются:</w:t>
      </w:r>
    </w:p>
    <w:p w:rsidR="00EE4973" w:rsidRPr="004A320B" w:rsidRDefault="00EE4973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EE4973" w:rsidRPr="004A320B" w:rsidRDefault="00EE4973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4. ПОЛНОМОЧИЯ ОРГАНОВ МЕСТНОГО САМОУПРАВЛЕНИЯ В ОБЛАСТИ ОБЕСПЕЧЕНИЯ ПЕРВИЧНЫХ МЕР ПОЖАРНОЙ БЕЗОПАСНОСТИ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4.1. К полномочиям Совета депутатов поселения  в области обеспечения первичных мер пожарной безопасности относятся:</w:t>
      </w:r>
    </w:p>
    <w:p w:rsidR="00EE4973" w:rsidRPr="004A320B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утверждение муниципальных целевых программ в области обеспечения первичных мер пожарной безопасности в поселении;</w:t>
      </w:r>
    </w:p>
    <w:p w:rsidR="00EE4973" w:rsidRPr="004A320B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поселения;</w:t>
      </w:r>
    </w:p>
    <w:p w:rsidR="00EE4973" w:rsidRPr="004A320B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муниципальной и добровольной пожарной охраны;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оснащение муниципальных учреждений первичными средствами пожарной безопасности;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 силами добровольных пожарных;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очистка территории поселения от горючих отходов, мусора, сухой растительности;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систем противопожарного водоснабжения;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ведение реестра добровольной пожарной охраны (</w:t>
      </w:r>
      <w:hyperlink r:id="rId8" w:anchor="1" w:history="1">
        <w:r w:rsidRPr="004A320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 1</w:t>
        </w:r>
      </w:hyperlink>
      <w:r w:rsidRPr="004A320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4973" w:rsidRPr="004A320B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организация исполнения Правил пожарной безопасности в Российской Федерации, в части компетенции органов местного самоуправления поселения по обеспечению первичных мер пожарной безопасности.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4.3. К полномочиям главы поселения в области обеспечения первичных мер пожарной безопасности относятся:</w:t>
      </w:r>
    </w:p>
    <w:p w:rsidR="00EE4973" w:rsidRPr="004A320B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образование, реорганизации, упразднение комиссии по обеспечению первичных мер пожарной безопасности, определение ее компетенции;</w:t>
      </w:r>
    </w:p>
    <w:p w:rsidR="00EE4973" w:rsidRPr="004A320B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исполнение функций руководителя комиссии либо назначение ее руководителя, утверждение персонального состава;</w:t>
      </w:r>
    </w:p>
    <w:p w:rsidR="00EE4973" w:rsidRPr="004A320B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на территории поселения;</w:t>
      </w:r>
    </w:p>
    <w:p w:rsidR="00EE4973" w:rsidRPr="004A320B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EE4973" w:rsidRPr="004A320B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r w:rsidR="00020572">
        <w:rPr>
          <w:rFonts w:ascii="Times New Roman" w:eastAsia="Times New Roman" w:hAnsi="Times New Roman" w:cs="Times New Roman"/>
          <w:sz w:val="24"/>
          <w:szCs w:val="24"/>
        </w:rPr>
        <w:t>Томской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Уставом поселения, настоящим Положением и иными нормативными правовыми актами.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 ПРОТИВОПОЖАРНАЯ  ПРОПАГАНДА И  ОБУЧЕНИЕ НАСЕЛЕНИЯ МЕРАМ ПОЖАРНОЙ БЕЗОПАСНОСТИ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.1. Для противопожарной пропаганды используются </w:t>
      </w:r>
      <w:hyperlink r:id="rId9" w:tgtFrame="_blank" w:history="1">
        <w:r w:rsidR="00EE4973" w:rsidRPr="004A320B">
          <w:rPr>
            <w:rFonts w:ascii="Times New Roman" w:eastAsia="Times New Roman" w:hAnsi="Times New Roman" w:cs="Times New Roman"/>
            <w:sz w:val="24"/>
            <w:szCs w:val="24"/>
          </w:rPr>
          <w:t>информационные стенды</w:t>
        </w:r>
      </w:hyperlink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 xml:space="preserve">, доски и другие доступные для населения поселения места размещения соответствующих материалов. Противопожарную пропаганду проводит </w:t>
      </w:r>
      <w:r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муниципальной пожарной охраной.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 xml:space="preserve">. Порядок организации и проведения обучения  населения мерам пожарной безопасности, противопожарной пропаганды устанавливается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лавой поселения.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 Организацию обучения населения мерам пожарной безопасности осуществляет муниципальная пожарная охрана в лице руководителя и (или) инструкторов пожарной профилактики.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 СОБЛЮДЕНИЕ ТРЕБОВАНИЙ ПОЖАРНОЙ БЕЗОПАСНОСТИ ПО ПЛАНИРОВКЕ И ЗАСТРОЙКЕ ТЕРРИТОРИИ ПОСЕЛЕНИЯ</w:t>
      </w:r>
    </w:p>
    <w:p w:rsidR="00EE4973" w:rsidRPr="004A320B" w:rsidRDefault="00020572" w:rsidP="00E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 МУНИЦИПАЛЬНАЯ ПОЖАРНАЯ ОХРАНА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.1. Муниципальная пожарная охрана создается в виде дружин (или команд, в случае если это предусмотрено соответствующим решением Совета депутатов поселения о создании муниципальной пожарной охраны), которые входят в систему обеспечения пожарной безопасности поселения. Количество дружин (или команд), входящих в состав муниципальной пожарной охраны, определяется администрацией поселения по согласованию с должностными лицами Государственной противопожарной службы. Муниципальную пожарную охрану возглавляет руководитель, назначаемый Главой поселения.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.2. Дружина комплектуется добровольными пожарными и осуществляет свою деятельность без использования пожарных машин.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br/>
        <w:t>Команда осуществляет деятельность с использованием пожарных мотопомп или пожарных машин (а также приспособленной для тушения техники).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br/>
        <w:t>Команды могут подразделяться на разряды:</w:t>
      </w:r>
    </w:p>
    <w:p w:rsidR="00EE4973" w:rsidRPr="004A320B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EE4973" w:rsidRPr="004A320B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с круглосуточным дежурством только мотористов пожарных мотопомп или водителей пожарных машин,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EE4973" w:rsidRPr="004A320B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.3. Муниципальная пожарная охрана комплектуется также инструкторами пожарной профилактики, которые могут работать на постоянной основе.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.4. Муниципальная пожарная охрана создается, реорганизуется и ликвидируется по решению Совета депутатов поселения.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.5. Администрация поселения в течение 10 дней информирует подразделение Государственной противопожарной службы (далее – ГПС), в районе выезда которого находится поселение, о создании, реорганизации и ликвидации муниципальной пожарной охраны.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 xml:space="preserve">.6. Финансовое и материально-техническое обеспечение муниципальной пожарной охраны осуществляется за счет средств бюджета поселения, пожертвований граждан и юридических лиц, а также других источников финансирования в соответствии с 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РФ. Финансовое и материально-техническое обеспечение подразделений ведомственной пожарной охраны осуществляется за счет средств организаций, в которых созданы эти подразделения.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.7.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Решением Совета депутатов.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 ДОБРОВОЛЬНАЯ ПОЖАРНАЯ ОХРАНА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.1. Добровольная пожарная охрана – форма участия граждан в обеспечении первичных мер пожарной безопасности на территориях населенных пунктов поселения.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 ОБЕСПЕЧЕНИЕ ПЕРВИЧНЫХ МЕР ПОЖАРНОЙ БЕЗОПАСНОСТИ В НАСЕЛЕННЫХ ПУНКТАХ ПОСЕЛЕНИЯ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.1. Администрация поселения организует: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.1.1. профилактику пожаров в населенных пунктах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.1.2. 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.2. На территории населенных пунктов поселения,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.3. В летний период в условиях устойчивой сухой, жаркой и ветреной погоды или при получении штормового предупреждени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населенных пунктах 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.4. По решению администрации поселения в весенне-летний пожароопасный период также может быть организовано дежурство граждан.</w:t>
      </w:r>
    </w:p>
    <w:p w:rsidR="00EE4973" w:rsidRPr="004A320B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.5.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EE4973" w:rsidRPr="004A320B" w:rsidRDefault="00055134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– собственниками объектов самостоятельно.</w:t>
      </w:r>
    </w:p>
    <w:p w:rsidR="00EE4973" w:rsidRPr="004A320B" w:rsidRDefault="00055134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EE4973" w:rsidRPr="004A320B">
        <w:rPr>
          <w:rFonts w:ascii="Times New Roman" w:eastAsia="Times New Roman" w:hAnsi="Times New Roman" w:cs="Times New Roman"/>
          <w:sz w:val="24"/>
          <w:szCs w:val="24"/>
        </w:rPr>
        <w:t>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. ОСНАЩЕНИЕ МУНИЦИПАЛЬНЫХ УЧРЕЖДЕНИЙ ПЕРВИЧНЫМИ СРЕДСТВАМИ ПОЖАРОТУШЕНИЯ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А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</w: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В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пожары горючих жидкостей или плавящихся твердых веществ;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</w: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С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пожары газов;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</w: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D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пожары металлов и их сплавов;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</w: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(Е)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- пожары, связанные с горением электроустановок.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.3. Помещения, здания и сооружения необходимо обеспечивать первичными средствами пожаротушения в соответствии с 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1"/>
      <w:bookmarkEnd w:id="0"/>
      <w:r w:rsidRPr="004A320B">
        <w:rPr>
          <w:rFonts w:ascii="Times New Roman" w:eastAsia="Times New Roman" w:hAnsi="Times New Roman" w:cs="Times New Roman"/>
          <w:sz w:val="24"/>
          <w:szCs w:val="24"/>
        </w:rPr>
        <w:t>Приложение № 1 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к Положению об обеспечении 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первичных мер пожарной 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безопасности в границах 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 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</w:r>
      <w:r w:rsidR="00055134">
        <w:rPr>
          <w:rFonts w:ascii="Times New Roman" w:eastAsia="Times New Roman" w:hAnsi="Times New Roman" w:cs="Times New Roman"/>
          <w:sz w:val="24"/>
          <w:szCs w:val="24"/>
        </w:rPr>
        <w:t>Сергеевское сельское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 поселение, 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1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51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651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5134"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A"/>
      </w: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  <w:r w:rsidRPr="004A32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добровольной пожарной охраны Муниципального образования</w:t>
      </w:r>
    </w:p>
    <w:p w:rsidR="00EE4973" w:rsidRPr="004A320B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4A320B">
        <w:rPr>
          <w:rFonts w:ascii="Times New Roman" w:eastAsia="Times New Roman" w:hAnsi="Times New Roman" w:cs="Times New Roman"/>
          <w:sz w:val="24"/>
          <w:szCs w:val="24"/>
        </w:rPr>
        <w:br/>
        <w:t>(поселение)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1332"/>
        <w:gridCol w:w="1521"/>
        <w:gridCol w:w="1350"/>
        <w:gridCol w:w="1303"/>
        <w:gridCol w:w="1121"/>
        <w:gridCol w:w="1096"/>
        <w:gridCol w:w="1374"/>
      </w:tblGrid>
      <w:tr w:rsidR="00EE4973" w:rsidRPr="004A320B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добровольного пожарного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документ, удостоверяющий личность гражданина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(регистрации), </w:t>
            </w: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регистрации в Реестре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исключения из Реестра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 </w:t>
            </w: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подпись лица, ответственного за ведение Реестра</w:t>
            </w:r>
          </w:p>
        </w:tc>
      </w:tr>
      <w:tr w:rsidR="00EE4973" w:rsidRPr="004A320B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973" w:rsidRPr="004A320B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A320B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973" w:rsidRPr="004A320B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0B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637AD3" w:rsidRPr="004A320B" w:rsidRDefault="00637AD3">
      <w:pPr>
        <w:rPr>
          <w:rFonts w:ascii="Times New Roman" w:hAnsi="Times New Roman" w:cs="Times New Roman"/>
          <w:sz w:val="24"/>
          <w:szCs w:val="24"/>
        </w:rPr>
      </w:pPr>
    </w:p>
    <w:sectPr w:rsidR="00637AD3" w:rsidRPr="004A320B" w:rsidSect="00A3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86" w:rsidRDefault="00720286" w:rsidP="004A320B">
      <w:pPr>
        <w:spacing w:after="0" w:line="240" w:lineRule="auto"/>
      </w:pPr>
      <w:r>
        <w:separator/>
      </w:r>
    </w:p>
  </w:endnote>
  <w:endnote w:type="continuationSeparator" w:id="0">
    <w:p w:rsidR="00720286" w:rsidRDefault="00720286" w:rsidP="004A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86" w:rsidRDefault="00720286" w:rsidP="004A320B">
      <w:pPr>
        <w:spacing w:after="0" w:line="240" w:lineRule="auto"/>
      </w:pPr>
      <w:r>
        <w:separator/>
      </w:r>
    </w:p>
  </w:footnote>
  <w:footnote w:type="continuationSeparator" w:id="0">
    <w:p w:rsidR="00720286" w:rsidRDefault="00720286" w:rsidP="004A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CF"/>
    <w:multiLevelType w:val="multilevel"/>
    <w:tmpl w:val="151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139AF"/>
    <w:multiLevelType w:val="hybridMultilevel"/>
    <w:tmpl w:val="77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8A"/>
    <w:multiLevelType w:val="multilevel"/>
    <w:tmpl w:val="F9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07239"/>
    <w:multiLevelType w:val="multilevel"/>
    <w:tmpl w:val="7D40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6272B"/>
    <w:multiLevelType w:val="multilevel"/>
    <w:tmpl w:val="96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0614A"/>
    <w:multiLevelType w:val="multilevel"/>
    <w:tmpl w:val="DA0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973"/>
    <w:rsid w:val="00020572"/>
    <w:rsid w:val="00055134"/>
    <w:rsid w:val="00105C10"/>
    <w:rsid w:val="00113740"/>
    <w:rsid w:val="00397F4E"/>
    <w:rsid w:val="004403C2"/>
    <w:rsid w:val="00484383"/>
    <w:rsid w:val="004A320B"/>
    <w:rsid w:val="004F7D24"/>
    <w:rsid w:val="0060530B"/>
    <w:rsid w:val="00637AD3"/>
    <w:rsid w:val="00720286"/>
    <w:rsid w:val="007B286C"/>
    <w:rsid w:val="00935242"/>
    <w:rsid w:val="00A34E26"/>
    <w:rsid w:val="00B44836"/>
    <w:rsid w:val="00EE4973"/>
    <w:rsid w:val="00F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973"/>
  </w:style>
  <w:style w:type="character" w:styleId="a4">
    <w:name w:val="Strong"/>
    <w:basedOn w:val="a0"/>
    <w:uiPriority w:val="22"/>
    <w:qFormat/>
    <w:rsid w:val="00EE4973"/>
    <w:rPr>
      <w:b/>
      <w:bCs/>
    </w:rPr>
  </w:style>
  <w:style w:type="character" w:styleId="a5">
    <w:name w:val="Hyperlink"/>
    <w:basedOn w:val="a0"/>
    <w:uiPriority w:val="99"/>
    <w:unhideWhenUsed/>
    <w:rsid w:val="00EE49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20B"/>
  </w:style>
  <w:style w:type="paragraph" w:styleId="a9">
    <w:name w:val="footer"/>
    <w:basedOn w:val="a"/>
    <w:link w:val="aa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pn.ru/pol-070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g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dstavki.ru/katalog-produkczii/stendy-informaczio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9</cp:revision>
  <cp:lastPrinted>2017-05-12T04:32:00Z</cp:lastPrinted>
  <dcterms:created xsi:type="dcterms:W3CDTF">2017-03-30T08:58:00Z</dcterms:created>
  <dcterms:modified xsi:type="dcterms:W3CDTF">2017-05-12T04:32:00Z</dcterms:modified>
</cp:coreProperties>
</file>