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363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D4035D" w:rsidP="00A72A12">
      <w:r>
        <w:t>6</w:t>
      </w:r>
      <w:r w:rsidR="003440F1">
        <w:t xml:space="preserve"> собрание </w:t>
      </w:r>
      <w:r w:rsidR="00A72A12">
        <w:t xml:space="preserve">                                                                                                       </w:t>
      </w:r>
      <w:r w:rsidR="003440F1">
        <w:t xml:space="preserve">                  </w:t>
      </w:r>
      <w:r>
        <w:t>5</w:t>
      </w:r>
      <w:r w:rsidR="00A72A12">
        <w:t xml:space="preserve"> созыва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D4035D" w:rsidP="000A5020">
      <w:r>
        <w:t>18</w:t>
      </w:r>
      <w:r w:rsidR="000A5020">
        <w:t>.</w:t>
      </w:r>
      <w:r w:rsidR="001E5E25">
        <w:t>0</w:t>
      </w:r>
      <w:r>
        <w:t>1</w:t>
      </w:r>
      <w:r w:rsidR="000A5020">
        <w:t>.20</w:t>
      </w:r>
      <w:r w:rsidR="00A61C06">
        <w:t>2</w:t>
      </w:r>
      <w:r w:rsidR="001E5E25">
        <w:t>3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EF512B">
        <w:t>22</w:t>
      </w:r>
      <w:bookmarkStart w:id="0" w:name="_GoBack"/>
      <w:bookmarkEnd w:id="0"/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3630A2" w:rsidRDefault="003A5111" w:rsidP="00EC58F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E74DB">
        <w:rPr>
          <w:sz w:val="26"/>
          <w:szCs w:val="26"/>
        </w:rPr>
        <w:t xml:space="preserve"> в решение Совета Сергеевского сельского </w:t>
      </w:r>
    </w:p>
    <w:p w:rsidR="003630A2" w:rsidRDefault="003E74DB" w:rsidP="003630A2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 от 27.12.2022 № 21 «</w:t>
      </w:r>
      <w:r w:rsidR="00EC58FF" w:rsidRPr="00BF4279">
        <w:rPr>
          <w:sz w:val="26"/>
          <w:szCs w:val="26"/>
        </w:rPr>
        <w:t xml:space="preserve">Об утверждении бюджета муниципального образования Сергеевское сельское поселение на 2023 год и на плановый </w:t>
      </w:r>
    </w:p>
    <w:p w:rsidR="00EC58FF" w:rsidRPr="00BF4279" w:rsidRDefault="00EC58FF" w:rsidP="00EC58F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период 2024- 2025 годы</w:t>
      </w:r>
      <w:r w:rsidR="003E74DB">
        <w:rPr>
          <w:sz w:val="26"/>
          <w:szCs w:val="26"/>
        </w:rPr>
        <w:t>»</w:t>
      </w:r>
    </w:p>
    <w:p w:rsidR="00A72A12" w:rsidRPr="00BF4279" w:rsidRDefault="00A72A12" w:rsidP="00A72A12">
      <w:pPr>
        <w:jc w:val="both"/>
        <w:rPr>
          <w:sz w:val="26"/>
          <w:szCs w:val="26"/>
        </w:rPr>
      </w:pPr>
    </w:p>
    <w:p w:rsidR="00EC58FF" w:rsidRPr="00BF4279" w:rsidRDefault="003E74DB" w:rsidP="003630A2">
      <w:pPr>
        <w:ind w:firstLine="426"/>
        <w:jc w:val="both"/>
        <w:rPr>
          <w:sz w:val="26"/>
          <w:szCs w:val="26"/>
        </w:rPr>
      </w:pPr>
      <w:proofErr w:type="gramStart"/>
      <w:r w:rsidRPr="00E67EE1">
        <w:rPr>
          <w:sz w:val="26"/>
          <w:szCs w:val="26"/>
        </w:rPr>
        <w:t>Рассмотрев обращение Администрации Сергеевское сельское поселение о внесении изменений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E67EE1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="003630A2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</w:t>
      </w:r>
      <w:r w:rsidRPr="00E67EE1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E67E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E67EE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67EE1">
        <w:rPr>
          <w:sz w:val="26"/>
          <w:szCs w:val="26"/>
        </w:rPr>
        <w:t xml:space="preserve"> годы</w:t>
      </w:r>
      <w:r w:rsidR="003630A2">
        <w:rPr>
          <w:sz w:val="26"/>
          <w:szCs w:val="26"/>
        </w:rPr>
        <w:t>»</w:t>
      </w:r>
      <w:r w:rsidRPr="00E67EE1">
        <w:rPr>
          <w:sz w:val="26"/>
          <w:szCs w:val="26"/>
        </w:rPr>
        <w:t>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  <w:proofErr w:type="gramEnd"/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3E74DB" w:rsidRPr="003E74DB" w:rsidRDefault="003E74DB" w:rsidP="003630A2">
      <w:pPr>
        <w:pStyle w:val="af"/>
        <w:numPr>
          <w:ilvl w:val="0"/>
          <w:numId w:val="1"/>
        </w:numPr>
        <w:tabs>
          <w:tab w:val="clear" w:pos="420"/>
          <w:tab w:val="num" w:pos="0"/>
          <w:tab w:val="left" w:pos="709"/>
          <w:tab w:val="left" w:pos="1134"/>
        </w:tabs>
        <w:ind w:left="0" w:firstLine="709"/>
        <w:rPr>
          <w:sz w:val="26"/>
          <w:szCs w:val="26"/>
        </w:rPr>
      </w:pPr>
      <w:r w:rsidRPr="003E74DB">
        <w:rPr>
          <w:sz w:val="26"/>
          <w:szCs w:val="26"/>
        </w:rPr>
        <w:t>Внести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3E74DB">
        <w:rPr>
          <w:sz w:val="26"/>
          <w:szCs w:val="26"/>
        </w:rPr>
        <w:t xml:space="preserve"> </w:t>
      </w:r>
      <w:r>
        <w:rPr>
          <w:sz w:val="26"/>
          <w:szCs w:val="26"/>
        </w:rPr>
        <w:t>№ 21</w:t>
      </w:r>
      <w:r w:rsidRPr="003E74DB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 на 202</w:t>
      </w:r>
      <w:r>
        <w:rPr>
          <w:sz w:val="26"/>
          <w:szCs w:val="26"/>
        </w:rPr>
        <w:t>3</w:t>
      </w:r>
      <w:r w:rsidRPr="003E74D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3E74DB">
        <w:rPr>
          <w:sz w:val="26"/>
          <w:szCs w:val="26"/>
        </w:rPr>
        <w:t>-2</w:t>
      </w:r>
      <w:r>
        <w:rPr>
          <w:sz w:val="26"/>
          <w:szCs w:val="26"/>
        </w:rPr>
        <w:t>025</w:t>
      </w:r>
      <w:r w:rsidRPr="003E74DB">
        <w:rPr>
          <w:sz w:val="26"/>
          <w:szCs w:val="26"/>
        </w:rPr>
        <w:t xml:space="preserve"> годы» изменения, изложив </w:t>
      </w:r>
      <w:r>
        <w:rPr>
          <w:sz w:val="26"/>
          <w:szCs w:val="26"/>
        </w:rPr>
        <w:t>приложение</w:t>
      </w:r>
      <w:r w:rsidR="003630A2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F02003">
        <w:rPr>
          <w:sz w:val="26"/>
          <w:szCs w:val="26"/>
        </w:rPr>
        <w:t xml:space="preserve">,3 </w:t>
      </w:r>
      <w:r w:rsidRPr="003E74DB">
        <w:rPr>
          <w:sz w:val="26"/>
          <w:szCs w:val="26"/>
        </w:rPr>
        <w:t xml:space="preserve"> в новой редакции согласно приложениям к настоящему решению.</w:t>
      </w:r>
    </w:p>
    <w:p w:rsidR="009C213A" w:rsidRPr="00BF4279" w:rsidRDefault="009C213A" w:rsidP="003630A2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Решение Совета </w:t>
      </w:r>
      <w:proofErr w:type="gramStart"/>
      <w:r w:rsidRPr="00BF4279">
        <w:rPr>
          <w:sz w:val="26"/>
          <w:szCs w:val="26"/>
        </w:rPr>
        <w:t>вступает в силу с 01 января 2023  года и действует</w:t>
      </w:r>
      <w:proofErr w:type="gramEnd"/>
      <w:r w:rsidRPr="00BF4279">
        <w:rPr>
          <w:sz w:val="26"/>
          <w:szCs w:val="26"/>
        </w:rPr>
        <w:t xml:space="preserve"> по 31 декабря 2023 года.</w:t>
      </w:r>
    </w:p>
    <w:p w:rsidR="009C213A" w:rsidRPr="00BF4279" w:rsidRDefault="009C213A" w:rsidP="003630A2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sergsp</w:t>
      </w:r>
      <w:proofErr w:type="spellEnd"/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ru</w:t>
      </w:r>
      <w:proofErr w:type="spellEnd"/>
      <w:r w:rsidRPr="00BF4279">
        <w:rPr>
          <w:sz w:val="26"/>
          <w:szCs w:val="26"/>
        </w:rPr>
        <w:t>.</w:t>
      </w:r>
    </w:p>
    <w:p w:rsidR="009C213A" w:rsidRPr="00BF4279" w:rsidRDefault="009C213A" w:rsidP="003630A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72A12" w:rsidRDefault="00A72A12" w:rsidP="00A72A12"/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BF4279" w:rsidRDefault="00223AA3" w:rsidP="003630A2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  <w:r w:rsidR="000A4A2B"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3440F1" w:rsidRPr="00BF4279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213A" w:rsidRDefault="009C213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30A2" w:rsidRDefault="003630A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30A2" w:rsidRDefault="003630A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30A2" w:rsidRDefault="003630A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30A2" w:rsidRDefault="003630A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30A2" w:rsidRDefault="003630A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5E59F4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D4035D">
        <w:t>18</w:t>
      </w:r>
      <w:r w:rsidR="009C213A">
        <w:t>.</w:t>
      </w:r>
      <w:r w:rsidR="001E5E25">
        <w:t>0</w:t>
      </w:r>
      <w:r w:rsidR="00D4035D">
        <w:t>1</w:t>
      </w:r>
      <w:r w:rsidR="000A5020">
        <w:t>.</w:t>
      </w:r>
      <w:r w:rsidR="00552173">
        <w:t>202</w:t>
      </w:r>
      <w:r w:rsidR="001E5E25">
        <w:t>3</w:t>
      </w:r>
      <w:r>
        <w:t xml:space="preserve">  №</w:t>
      </w:r>
      <w:r w:rsidR="003630A2">
        <w:t xml:space="preserve"> </w:t>
      </w:r>
      <w:r w:rsidR="00D4035D">
        <w:t>22</w:t>
      </w:r>
    </w:p>
    <w:p w:rsidR="00F158FF" w:rsidRPr="00966D6E" w:rsidRDefault="008D4C4B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233BAC">
        <w:rPr>
          <w:color w:val="000000"/>
          <w:spacing w:val="13"/>
        </w:rPr>
        <w:t>9177,0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C213A">
        <w:rPr>
          <w:color w:val="000000"/>
          <w:spacing w:val="13"/>
        </w:rPr>
        <w:t>3103,0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233BAC">
        <w:rPr>
          <w:color w:val="000000"/>
          <w:spacing w:val="13"/>
        </w:rPr>
        <w:t>6074,0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BB29E1">
        <w:rPr>
          <w:color w:val="000000"/>
          <w:spacing w:val="13"/>
        </w:rPr>
        <w:t>9406,8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BB29E1">
        <w:rPr>
          <w:color w:val="000000"/>
          <w:spacing w:val="13"/>
        </w:rPr>
        <w:t>229,8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C213A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233BAC">
        <w:rPr>
          <w:color w:val="000000"/>
          <w:spacing w:val="13"/>
        </w:rPr>
        <w:t>8504,9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C213A">
        <w:rPr>
          <w:color w:val="000000"/>
          <w:spacing w:val="13"/>
        </w:rPr>
        <w:t>3190,0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233BAC">
        <w:rPr>
          <w:color w:val="000000"/>
          <w:spacing w:val="13"/>
        </w:rPr>
        <w:t>5314,9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9C213A">
        <w:rPr>
          <w:color w:val="000000"/>
          <w:spacing w:val="13"/>
        </w:rPr>
        <w:t>5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C213A">
        <w:rPr>
          <w:color w:val="000000"/>
          <w:spacing w:val="13"/>
        </w:rPr>
        <w:t>3257,0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233BAC">
        <w:rPr>
          <w:color w:val="000000"/>
          <w:spacing w:val="13"/>
        </w:rPr>
        <w:t>5324,7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3630A2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ind w:firstLine="709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9C213A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8504,9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3630A2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</w:t>
      </w:r>
      <w:r w:rsidR="00EA4147" w:rsidRPr="00966D6E">
        <w:t>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41470E" w:rsidRDefault="000A4A2B" w:rsidP="003630A2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3630A2" w:rsidP="003630A2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="00EA4147">
        <w:t>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lastRenderedPageBreak/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3630A2" w:rsidRPr="009D2C86" w:rsidRDefault="00EA4147" w:rsidP="003630A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3630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</w:t>
      </w:r>
      <w:r w:rsidRPr="009D2C86">
        <w:rPr>
          <w:color w:val="000000"/>
          <w:spacing w:val="5"/>
        </w:rPr>
        <w:lastRenderedPageBreak/>
        <w:t xml:space="preserve">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3630A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3630A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3630A2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/>
        <w:jc w:val="both"/>
        <w:rPr>
          <w:spacing w:val="-2"/>
        </w:rPr>
      </w:pP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630A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</w:t>
      </w:r>
      <w:r w:rsidRPr="00666189">
        <w:lastRenderedPageBreak/>
        <w:t xml:space="preserve">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3630A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923AEA">
        <w:t>1244,0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3630A2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44301A" w:rsidRDefault="000A4A2B" w:rsidP="003630A2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  <w:r w:rsidR="003630A2">
        <w:t xml:space="preserve"> </w:t>
      </w: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D4035D" w:rsidRDefault="00D4035D" w:rsidP="009D2C86">
      <w:pPr>
        <w:ind w:firstLine="284"/>
        <w:jc w:val="both"/>
      </w:pPr>
    </w:p>
    <w:p w:rsidR="00D4035D" w:rsidRDefault="00D4035D" w:rsidP="009D2C86">
      <w:pPr>
        <w:ind w:firstLine="284"/>
        <w:jc w:val="both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66440B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>
              <w:rPr>
                <w:bCs/>
              </w:rPr>
              <w:t>3</w:t>
            </w:r>
            <w:r w:rsidRPr="0041470E">
              <w:rPr>
                <w:bCs/>
              </w:rPr>
              <w:t xml:space="preserve"> год и на плановый период 202</w:t>
            </w:r>
            <w:r w:rsidR="0066440B">
              <w:rPr>
                <w:bCs/>
              </w:rPr>
              <w:t>4</w:t>
            </w:r>
            <w:r w:rsidRPr="0041470E">
              <w:rPr>
                <w:bCs/>
              </w:rPr>
              <w:t xml:space="preserve"> и 202</w:t>
            </w:r>
            <w:r w:rsidR="0066440B">
              <w:rPr>
                <w:bCs/>
              </w:rPr>
              <w:t>5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3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4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66440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66440B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F02003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9406,8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233BA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233BA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8581,7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F0200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9406,8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C56D5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8504,9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C56D5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8581,7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DA458D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5559,7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317B2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5307,0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4935,4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317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5F2400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81F96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317B2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5F2400" w:rsidP="0025244F">
            <w:pPr>
              <w:ind w:firstLine="284"/>
              <w:jc w:val="center"/>
              <w:rPr>
                <w:sz w:val="22"/>
                <w:szCs w:val="22"/>
              </w:rPr>
            </w:pPr>
            <w:r w:rsidRPr="00781F96"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781F96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317B2C" w:rsidP="0025244F">
            <w:pPr>
              <w:rPr>
                <w:bCs/>
                <w:sz w:val="22"/>
                <w:szCs w:val="22"/>
              </w:rPr>
            </w:pPr>
            <w:r w:rsidRPr="008B3715">
              <w:rPr>
                <w:bCs/>
                <w:sz w:val="22"/>
                <w:szCs w:val="22"/>
              </w:rPr>
              <w:t>730,3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70308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317B2C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7B63D9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3929,1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70308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317B2C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7B63D9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3929,1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70308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317B2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7B63D9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3929,1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70308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70308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717,5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7B63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202,7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C00F0C" w:rsidP="00C00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ресурсов, </w:t>
            </w:r>
            <w:r w:rsidR="0025244F" w:rsidRPr="0041470E">
              <w:rPr>
                <w:sz w:val="22"/>
                <w:szCs w:val="22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F2400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F240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317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781F96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81F9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 xml:space="preserve">Другие общегосударственные </w:t>
            </w:r>
            <w:r w:rsidRPr="00F1735A">
              <w:rPr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DA458D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7B63D9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DA458D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458,7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7B63D9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DA458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7B63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DA458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7B63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>
              <w:rPr>
                <w:sz w:val="22"/>
                <w:szCs w:val="22"/>
              </w:rPr>
              <w:t>Сергеевскрого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64E93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64E93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F23CF1" w:rsidRDefault="00364E93" w:rsidP="00364E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F23CF1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906BF6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906BF6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906BF6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393,9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7A78A2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7A78A2" w:rsidRDefault="00364E93" w:rsidP="00364E9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7A78A2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64E93" w:rsidRPr="007A78A2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7A78A2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7A78A2" w:rsidRDefault="00364E93" w:rsidP="00364E9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7A78A2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7A78A2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546975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546975" w:rsidRDefault="00364E93" w:rsidP="00364E9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54697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54697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546975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54697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54697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54697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393,9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F23CF1" w:rsidRDefault="00364E93" w:rsidP="00364E93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83FE5" w:rsidRDefault="00364E93" w:rsidP="00364E9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83FE5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270,4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302,5</w:t>
            </w:r>
          </w:p>
        </w:tc>
      </w:tr>
      <w:tr w:rsidR="00364E93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F23CF1" w:rsidRDefault="00364E93" w:rsidP="00364E93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83FE5" w:rsidRDefault="00364E93" w:rsidP="00364E9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Pr="00D5291A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270,4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302,5</w:t>
            </w:r>
          </w:p>
        </w:tc>
      </w:tr>
      <w:tr w:rsidR="00364E93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F23CF1" w:rsidRDefault="00364E93" w:rsidP="00364E93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83FE5" w:rsidRDefault="00364E93" w:rsidP="00364E9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81,6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B83FE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91,4</w:t>
            </w: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A63DC5" w:rsidRDefault="00364E93" w:rsidP="00364E93">
            <w:pPr>
              <w:rPr>
                <w:bCs/>
                <w:sz w:val="22"/>
                <w:szCs w:val="22"/>
              </w:rPr>
            </w:pPr>
            <w:r w:rsidRPr="00A63DC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A63DC5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A63DC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A63DC5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A63DC5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Pr="00A63DC5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A63DC5" w:rsidRDefault="00364E93" w:rsidP="00364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4E93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364E93" w:rsidRPr="00F23CF1" w:rsidRDefault="00364E93" w:rsidP="0036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906BF6" w:rsidRDefault="00DA458D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1399,8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906BF6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906BF6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DA458D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364E93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DA458D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DA458D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364E93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364E93" w:rsidRPr="00B031BF" w:rsidRDefault="00364E93" w:rsidP="00364E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031BF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031BF" w:rsidRDefault="00364E93" w:rsidP="00364E9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64E93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364E93" w:rsidRPr="00B031BF" w:rsidRDefault="00364E93" w:rsidP="00364E9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031BF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B031BF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64E93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364E93" w:rsidRPr="00F23CF1" w:rsidRDefault="00364E93" w:rsidP="00364E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906BF6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F23CF1" w:rsidRDefault="00364E93" w:rsidP="000662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06629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F23CF1" w:rsidRDefault="00364E93" w:rsidP="000662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06629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364E93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65,5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364E93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F1735A" w:rsidRDefault="00364E93" w:rsidP="0036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F1735A" w:rsidRDefault="00364E93" w:rsidP="000662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  <w:r w:rsidR="0006629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F1735A" w:rsidRDefault="00364E93" w:rsidP="000662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06629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F1735A" w:rsidRDefault="00066292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538,0</w:t>
            </w:r>
          </w:p>
        </w:tc>
      </w:tr>
      <w:tr w:rsidR="00364E93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06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0662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066292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538,0</w:t>
            </w:r>
          </w:p>
        </w:tc>
      </w:tr>
      <w:tr w:rsidR="00364E93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06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0662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64E93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F1735A" w:rsidRDefault="00364E93" w:rsidP="0036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364E93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32584F" w:rsidRDefault="00364E93" w:rsidP="00364E93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5621FB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5621FB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32584F" w:rsidRDefault="00364E93" w:rsidP="00364E93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5621FB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364E93" w:rsidRPr="005621FB" w:rsidRDefault="00364E93" w:rsidP="00364E93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5621FB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1E5E25" w:rsidRDefault="00364E93" w:rsidP="00364E93">
            <w:pPr>
              <w:jc w:val="center"/>
              <w:rPr>
                <w:sz w:val="22"/>
                <w:szCs w:val="22"/>
              </w:rPr>
            </w:pPr>
            <w:r w:rsidRPr="001E5E25">
              <w:rPr>
                <w:sz w:val="22"/>
                <w:szCs w:val="22"/>
              </w:rPr>
              <w:t xml:space="preserve">Межбюджетные трансферты на </w:t>
            </w:r>
            <w:proofErr w:type="spellStart"/>
            <w:r w:rsidRPr="001E5E25">
              <w:rPr>
                <w:sz w:val="22"/>
                <w:szCs w:val="22"/>
              </w:rPr>
              <w:t>на</w:t>
            </w:r>
            <w:proofErr w:type="spellEnd"/>
            <w:r w:rsidRPr="001E5E25">
              <w:rPr>
                <w:sz w:val="22"/>
                <w:szCs w:val="22"/>
              </w:rPr>
              <w:t xml:space="preserve">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364E93" w:rsidRPr="001E5E25" w:rsidRDefault="00364E93" w:rsidP="00364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F23CF1" w:rsidRDefault="00364E93" w:rsidP="00364E93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F23CF1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Pr="00906BF6" w:rsidRDefault="00066292" w:rsidP="000662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1174</w:t>
            </w:r>
            <w:r w:rsidR="00364E93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Pr="00F23CF1" w:rsidRDefault="00066292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1021,1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Pr="00F23CF1" w:rsidRDefault="00066292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1018,9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32584F" w:rsidRDefault="00364E93" w:rsidP="00364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Охрана семьи и </w:t>
            </w:r>
            <w:proofErr w:type="spellStart"/>
            <w:r>
              <w:rPr>
                <w:b/>
                <w:bCs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1138,1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982,7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11773A" w:rsidRDefault="00364E93" w:rsidP="00364E93">
            <w:pPr>
              <w:rPr>
                <w:bCs/>
              </w:rPr>
            </w:pPr>
            <w:r w:rsidRPr="0011773A">
              <w:rPr>
                <w:bCs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1138,1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982,7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364E93" w:rsidRPr="0011773A" w:rsidRDefault="00364E93" w:rsidP="00364E93">
            <w:pPr>
              <w:rPr>
                <w:bCs/>
              </w:rPr>
            </w:pPr>
            <w:proofErr w:type="gramStart"/>
            <w:r w:rsidRPr="0011773A">
              <w:rPr>
                <w:bCs/>
              </w:rPr>
              <w:t xml:space="preserve">Бюджетные </w:t>
            </w:r>
            <w:proofErr w:type="spellStart"/>
            <w:r w:rsidRPr="0011773A">
              <w:rPr>
                <w:bCs/>
              </w:rPr>
              <w:t>инвистиции</w:t>
            </w:r>
            <w:proofErr w:type="spellEnd"/>
            <w:r w:rsidRPr="0011773A">
              <w:rPr>
                <w:bCs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364E93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F23CF1" w:rsidRDefault="00364E93" w:rsidP="00364E9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1138,1</w:t>
            </w:r>
          </w:p>
        </w:tc>
        <w:tc>
          <w:tcPr>
            <w:tcW w:w="1175" w:type="dxa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64E93" w:rsidRDefault="00364E93" w:rsidP="00364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982,7</w:t>
            </w:r>
          </w:p>
        </w:tc>
      </w:tr>
      <w:tr w:rsidR="00364E93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066292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066292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066292" w:rsidP="00364E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</w:tr>
      <w:tr w:rsidR="00364E93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64E93" w:rsidRPr="00F1735A" w:rsidRDefault="00364E93" w:rsidP="00364E93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F1735A" w:rsidRDefault="00364E93" w:rsidP="00364E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</w:t>
            </w:r>
          </w:p>
        </w:tc>
      </w:tr>
      <w:tr w:rsidR="00364E93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</w:t>
            </w:r>
            <w:r w:rsidRPr="0041470E">
              <w:rPr>
                <w:sz w:val="22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364E93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364E93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364E93" w:rsidRPr="0041470E" w:rsidTr="00672FE3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64E93" w:rsidRPr="0041470E" w:rsidTr="00672FE3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64E93" w:rsidRPr="0041470E" w:rsidRDefault="00364E93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64E93" w:rsidRPr="0041470E" w:rsidRDefault="00364E93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6292" w:rsidRPr="0041470E" w:rsidTr="00672FE3">
        <w:trPr>
          <w:trHeight w:val="324"/>
        </w:trPr>
        <w:tc>
          <w:tcPr>
            <w:tcW w:w="2671" w:type="dxa"/>
            <w:shd w:val="clear" w:color="auto" w:fill="auto"/>
          </w:tcPr>
          <w:p w:rsidR="00066292" w:rsidRPr="00066292" w:rsidRDefault="00066292" w:rsidP="00066292">
            <w:pPr>
              <w:jc w:val="center"/>
              <w:rPr>
                <w:sz w:val="22"/>
                <w:szCs w:val="22"/>
              </w:rPr>
            </w:pPr>
            <w:r w:rsidRPr="00066292">
              <w:rPr>
                <w:sz w:val="22"/>
                <w:szCs w:val="22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066292" w:rsidRPr="0041470E" w:rsidRDefault="00066292" w:rsidP="00066292">
            <w:pPr>
              <w:jc w:val="center"/>
              <w:rPr>
                <w:sz w:val="22"/>
                <w:szCs w:val="22"/>
              </w:rPr>
            </w:pPr>
            <w:r w:rsidRPr="00066292"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 w:rsidRPr="00066292">
              <w:rPr>
                <w:sz w:val="22"/>
                <w:szCs w:val="22"/>
              </w:rPr>
              <w:t>трансферты</w:t>
            </w:r>
            <w:r>
              <w:rPr>
                <w:sz w:val="22"/>
                <w:szCs w:val="22"/>
              </w:rPr>
              <w:t>выдаче</w:t>
            </w:r>
            <w:proofErr w:type="spellEnd"/>
            <w:r>
              <w:rPr>
                <w:sz w:val="22"/>
                <w:szCs w:val="22"/>
              </w:rPr>
              <w:t xml:space="preserve"> акта освидетельствования проведении основных работ по строительств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 xml:space="preserve">реконструкции) объекта индивидуального </w:t>
            </w:r>
            <w:proofErr w:type="spellStart"/>
            <w:r>
              <w:rPr>
                <w:sz w:val="22"/>
                <w:szCs w:val="22"/>
              </w:rPr>
              <w:t>жидищного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стоительства</w:t>
            </w:r>
            <w:proofErr w:type="spellEnd"/>
            <w:r>
              <w:rPr>
                <w:sz w:val="22"/>
                <w:szCs w:val="22"/>
              </w:rPr>
              <w:t xml:space="preserve"> с привлечением средств </w:t>
            </w:r>
            <w:proofErr w:type="spellStart"/>
            <w:r>
              <w:rPr>
                <w:sz w:val="22"/>
                <w:szCs w:val="22"/>
              </w:rPr>
              <w:t>мктеринского</w:t>
            </w:r>
            <w:proofErr w:type="spellEnd"/>
            <w:r>
              <w:rPr>
                <w:sz w:val="22"/>
                <w:szCs w:val="22"/>
              </w:rPr>
              <w:t xml:space="preserve">(семейного) капитала </w:t>
            </w:r>
          </w:p>
        </w:tc>
        <w:tc>
          <w:tcPr>
            <w:tcW w:w="830" w:type="dxa"/>
            <w:shd w:val="clear" w:color="auto" w:fill="auto"/>
            <w:noWrap/>
          </w:tcPr>
          <w:p w:rsidR="00066292" w:rsidRPr="0041470E" w:rsidRDefault="00066292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6292" w:rsidRPr="0041470E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6292" w:rsidRPr="0041470E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5201500080</w:t>
            </w:r>
          </w:p>
        </w:tc>
        <w:tc>
          <w:tcPr>
            <w:tcW w:w="830" w:type="dxa"/>
            <w:shd w:val="clear" w:color="auto" w:fill="auto"/>
            <w:noWrap/>
          </w:tcPr>
          <w:p w:rsidR="00066292" w:rsidRPr="0041470E" w:rsidRDefault="00066292" w:rsidP="00364E93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6292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066292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6292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6292" w:rsidRPr="0041470E" w:rsidTr="00672FE3">
        <w:trPr>
          <w:trHeight w:val="324"/>
        </w:trPr>
        <w:tc>
          <w:tcPr>
            <w:tcW w:w="2671" w:type="dxa"/>
            <w:shd w:val="clear" w:color="auto" w:fill="auto"/>
          </w:tcPr>
          <w:p w:rsidR="00066292" w:rsidRPr="0041470E" w:rsidRDefault="00066292" w:rsidP="00364E93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66292" w:rsidRPr="0041470E" w:rsidRDefault="00066292" w:rsidP="00364E9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6292" w:rsidRPr="0041470E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6292" w:rsidRPr="0041470E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5201500080</w:t>
            </w:r>
          </w:p>
        </w:tc>
        <w:tc>
          <w:tcPr>
            <w:tcW w:w="830" w:type="dxa"/>
            <w:shd w:val="clear" w:color="auto" w:fill="auto"/>
            <w:noWrap/>
          </w:tcPr>
          <w:p w:rsidR="00066292" w:rsidRPr="0041470E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066292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066292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6292" w:rsidRDefault="00066292" w:rsidP="0036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D128DC">
        <w:t>3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C00F0C">
        <w:t>4</w:t>
      </w:r>
      <w:r w:rsidRPr="0041470E">
        <w:t xml:space="preserve"> и 20</w:t>
      </w:r>
      <w:r w:rsidR="002047D9">
        <w:t>2</w:t>
      </w:r>
      <w:r w:rsidR="00C00F0C">
        <w:t>5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D128DC">
            <w:pPr>
              <w:jc w:val="center"/>
            </w:pPr>
            <w:r>
              <w:t>202</w:t>
            </w:r>
            <w:r w:rsidR="00D128DC">
              <w:t>3</w:t>
            </w:r>
          </w:p>
        </w:tc>
        <w:tc>
          <w:tcPr>
            <w:tcW w:w="1134" w:type="dxa"/>
          </w:tcPr>
          <w:p w:rsidR="0041470E" w:rsidRPr="0041470E" w:rsidRDefault="0041470E" w:rsidP="00D128DC">
            <w:pPr>
              <w:ind w:right="404"/>
              <w:jc w:val="center"/>
            </w:pPr>
            <w:r>
              <w:t>202</w:t>
            </w:r>
            <w:r w:rsidR="00D128DC">
              <w:t>4</w:t>
            </w:r>
          </w:p>
        </w:tc>
        <w:tc>
          <w:tcPr>
            <w:tcW w:w="1134" w:type="dxa"/>
          </w:tcPr>
          <w:p w:rsidR="0041470E" w:rsidRPr="0041470E" w:rsidRDefault="0041470E" w:rsidP="00D128DC">
            <w:pPr>
              <w:ind w:right="404"/>
              <w:jc w:val="center"/>
            </w:pPr>
            <w:r>
              <w:t>202</w:t>
            </w:r>
            <w:r w:rsidR="00D128DC">
              <w:t>5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10,0</w:t>
            </w: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152DD6" w:rsidP="005C5C77">
            <w:pPr>
              <w:jc w:val="center"/>
            </w:pPr>
            <w:r>
              <w:t>13,2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41470E" w:rsidRPr="0041470E" w:rsidRDefault="00C01E77" w:rsidP="0041470E">
            <w:pPr>
              <w:ind w:right="404"/>
              <w:jc w:val="center"/>
            </w:pPr>
            <w:r>
              <w:t>13,2</w:t>
            </w: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152DD6" w:rsidP="005C5C77">
            <w:pPr>
              <w:jc w:val="center"/>
            </w:pPr>
            <w:r>
              <w:t>11,0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C01E77" w:rsidP="002047D9">
            <w:pPr>
              <w:ind w:right="404"/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41470E" w:rsidRPr="0041470E" w:rsidRDefault="00C01E77" w:rsidP="002047D9">
            <w:pPr>
              <w:ind w:right="404"/>
              <w:jc w:val="center"/>
            </w:pPr>
            <w:r>
              <w:t>11,0</w:t>
            </w: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152DD6">
            <w:r w:rsidRPr="0032584F">
              <w:rPr>
                <w:color w:val="000000"/>
              </w:rPr>
              <w:t xml:space="preserve">Межбюджетные трансферты на </w:t>
            </w:r>
            <w:r w:rsidR="00152DD6"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152DD6" w:rsidP="005C5C77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152DD6" w:rsidP="005C5C77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152DD6" w:rsidP="005C5C77">
            <w:pPr>
              <w:jc w:val="center"/>
            </w:pPr>
            <w:r>
              <w:t>10</w:t>
            </w:r>
            <w:r w:rsidR="00C00F0C">
              <w:t>,0</w:t>
            </w:r>
          </w:p>
        </w:tc>
        <w:tc>
          <w:tcPr>
            <w:tcW w:w="1134" w:type="dxa"/>
          </w:tcPr>
          <w:p w:rsidR="008505AB" w:rsidRDefault="00C01E77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505AB" w:rsidRDefault="00C01E77" w:rsidP="0041470E">
            <w:pPr>
              <w:ind w:right="404"/>
              <w:jc w:val="center"/>
            </w:pPr>
            <w:r>
              <w:t>10,0</w:t>
            </w:r>
          </w:p>
        </w:tc>
      </w:tr>
      <w:tr w:rsidR="00062F9D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062F9D" w:rsidRPr="001E5E25" w:rsidRDefault="00062F9D" w:rsidP="00062F9D">
            <w:pPr>
              <w:jc w:val="center"/>
              <w:rPr>
                <w:sz w:val="22"/>
                <w:szCs w:val="22"/>
              </w:rPr>
            </w:pPr>
            <w:r w:rsidRPr="001E5E25">
              <w:rPr>
                <w:sz w:val="22"/>
                <w:szCs w:val="22"/>
              </w:rPr>
              <w:t xml:space="preserve">Межбюджетные трансферты на </w:t>
            </w:r>
            <w:proofErr w:type="spellStart"/>
            <w:r w:rsidRPr="001E5E25">
              <w:rPr>
                <w:sz w:val="22"/>
                <w:szCs w:val="22"/>
              </w:rPr>
              <w:t>на</w:t>
            </w:r>
            <w:proofErr w:type="spellEnd"/>
            <w:r w:rsidRPr="001E5E25">
              <w:rPr>
                <w:sz w:val="22"/>
                <w:szCs w:val="22"/>
              </w:rPr>
              <w:t xml:space="preserve">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062F9D" w:rsidRPr="001E5E25" w:rsidRDefault="00062F9D" w:rsidP="00062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F9D" w:rsidRPr="0041470E" w:rsidRDefault="00062F9D" w:rsidP="00062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2F9D" w:rsidRPr="0041470E" w:rsidRDefault="00062F9D" w:rsidP="00062F9D">
            <w:pPr>
              <w:jc w:val="center"/>
            </w:pPr>
            <w:r>
              <w:t>0503</w:t>
            </w:r>
          </w:p>
        </w:tc>
        <w:tc>
          <w:tcPr>
            <w:tcW w:w="1417" w:type="dxa"/>
            <w:shd w:val="clear" w:color="auto" w:fill="auto"/>
          </w:tcPr>
          <w:p w:rsidR="00062F9D" w:rsidRPr="0041470E" w:rsidRDefault="00062F9D" w:rsidP="00062F9D">
            <w:pPr>
              <w:jc w:val="center"/>
            </w:pPr>
            <w:r>
              <w:t>600500030</w:t>
            </w:r>
          </w:p>
        </w:tc>
        <w:tc>
          <w:tcPr>
            <w:tcW w:w="1276" w:type="dxa"/>
            <w:shd w:val="clear" w:color="auto" w:fill="auto"/>
          </w:tcPr>
          <w:p w:rsidR="00062F9D" w:rsidRPr="0041470E" w:rsidRDefault="00062F9D" w:rsidP="00062F9D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062F9D" w:rsidRDefault="00062F9D" w:rsidP="00062F9D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62F9D" w:rsidRDefault="00062F9D" w:rsidP="00062F9D">
            <w:pPr>
              <w:ind w:right="404"/>
              <w:jc w:val="center"/>
            </w:pPr>
          </w:p>
        </w:tc>
        <w:tc>
          <w:tcPr>
            <w:tcW w:w="1134" w:type="dxa"/>
          </w:tcPr>
          <w:p w:rsidR="00062F9D" w:rsidRDefault="00062F9D" w:rsidP="00062F9D">
            <w:pPr>
              <w:ind w:right="404"/>
              <w:jc w:val="center"/>
            </w:pPr>
          </w:p>
        </w:tc>
      </w:tr>
      <w:tr w:rsidR="00364E93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364E93" w:rsidRPr="0041470E" w:rsidRDefault="00364E93" w:rsidP="00062F9D"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>
              <w:rPr>
                <w:sz w:val="22"/>
                <w:szCs w:val="22"/>
              </w:rPr>
              <w:t>Сергеевскрого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>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«Заря»0113</w:t>
            </w:r>
          </w:p>
        </w:tc>
        <w:tc>
          <w:tcPr>
            <w:tcW w:w="993" w:type="dxa"/>
            <w:shd w:val="clear" w:color="auto" w:fill="auto"/>
          </w:tcPr>
          <w:p w:rsidR="00364E93" w:rsidRPr="0041470E" w:rsidRDefault="00364E93" w:rsidP="00062F9D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1417" w:type="dxa"/>
            <w:shd w:val="clear" w:color="auto" w:fill="auto"/>
          </w:tcPr>
          <w:p w:rsidR="00364E93" w:rsidRPr="0041470E" w:rsidRDefault="00364E93" w:rsidP="00062F9D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364E93" w:rsidRPr="0041470E" w:rsidRDefault="00364E93" w:rsidP="00062F9D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364E93" w:rsidRDefault="00364E93" w:rsidP="00062F9D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364E93" w:rsidRDefault="00364E93" w:rsidP="00062F9D">
            <w:pPr>
              <w:ind w:right="404"/>
              <w:jc w:val="center"/>
            </w:pPr>
          </w:p>
        </w:tc>
        <w:tc>
          <w:tcPr>
            <w:tcW w:w="1134" w:type="dxa"/>
          </w:tcPr>
          <w:p w:rsidR="00364E93" w:rsidRDefault="00364E93" w:rsidP="00062F9D">
            <w:pPr>
              <w:ind w:right="404"/>
              <w:jc w:val="center"/>
            </w:pPr>
          </w:p>
        </w:tc>
      </w:tr>
      <w:tr w:rsidR="00062F9D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062F9D" w:rsidRPr="0041470E" w:rsidRDefault="00062F9D" w:rsidP="00062F9D">
            <w:r w:rsidRPr="0041470E">
              <w:lastRenderedPageBreak/>
              <w:t>Итого</w:t>
            </w:r>
          </w:p>
          <w:p w:rsidR="00062F9D" w:rsidRPr="0041470E" w:rsidRDefault="00062F9D" w:rsidP="00062F9D"/>
        </w:tc>
        <w:tc>
          <w:tcPr>
            <w:tcW w:w="993" w:type="dxa"/>
            <w:shd w:val="clear" w:color="auto" w:fill="auto"/>
          </w:tcPr>
          <w:p w:rsidR="00062F9D" w:rsidRPr="0041470E" w:rsidRDefault="00062F9D" w:rsidP="00062F9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62F9D" w:rsidRPr="0041470E" w:rsidRDefault="00062F9D" w:rsidP="00062F9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2F9D" w:rsidRPr="0041470E" w:rsidRDefault="00062F9D" w:rsidP="00062F9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2F9D" w:rsidRPr="0041470E" w:rsidRDefault="00F02003" w:rsidP="00062F9D">
            <w:pPr>
              <w:jc w:val="center"/>
            </w:pPr>
            <w:r>
              <w:t>174,2</w:t>
            </w:r>
          </w:p>
          <w:p w:rsidR="00062F9D" w:rsidRPr="0041470E" w:rsidRDefault="00062F9D" w:rsidP="00062F9D">
            <w:pPr>
              <w:jc w:val="center"/>
            </w:pPr>
          </w:p>
        </w:tc>
        <w:tc>
          <w:tcPr>
            <w:tcW w:w="1134" w:type="dxa"/>
          </w:tcPr>
          <w:p w:rsidR="00062F9D" w:rsidRPr="0041470E" w:rsidRDefault="00062F9D" w:rsidP="00062F9D">
            <w:pPr>
              <w:ind w:right="404"/>
              <w:jc w:val="center"/>
            </w:pPr>
            <w:r>
              <w:t>44,2</w:t>
            </w:r>
          </w:p>
        </w:tc>
        <w:tc>
          <w:tcPr>
            <w:tcW w:w="1134" w:type="dxa"/>
          </w:tcPr>
          <w:p w:rsidR="00062F9D" w:rsidRPr="0041470E" w:rsidRDefault="00062F9D" w:rsidP="00062F9D">
            <w:pPr>
              <w:ind w:right="404"/>
              <w:jc w:val="center"/>
            </w:pPr>
            <w:r>
              <w:t>44,2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F02003" w:rsidRDefault="00F02003" w:rsidP="005C5C77">
      <w:pPr>
        <w:ind w:left="4956" w:firstLine="708"/>
        <w:jc w:val="right"/>
      </w:pPr>
    </w:p>
    <w:p w:rsidR="00F02003" w:rsidRDefault="00F02003" w:rsidP="005C5C77">
      <w:pPr>
        <w:ind w:left="4956" w:firstLine="708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72" w:rsidRDefault="00AA5A72" w:rsidP="00B93477">
      <w:r>
        <w:separator/>
      </w:r>
    </w:p>
  </w:endnote>
  <w:endnote w:type="continuationSeparator" w:id="0">
    <w:p w:rsidR="00AA5A72" w:rsidRDefault="00AA5A72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72" w:rsidRDefault="00AA5A72" w:rsidP="00B93477">
      <w:r>
        <w:separator/>
      </w:r>
    </w:p>
  </w:footnote>
  <w:footnote w:type="continuationSeparator" w:id="0">
    <w:p w:rsidR="00AA5A72" w:rsidRDefault="00AA5A72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62F9D"/>
    <w:rsid w:val="000634D5"/>
    <w:rsid w:val="00065225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10724D"/>
    <w:rsid w:val="001115C1"/>
    <w:rsid w:val="00111713"/>
    <w:rsid w:val="00116BF1"/>
    <w:rsid w:val="0011773A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90C87"/>
    <w:rsid w:val="001B3F3C"/>
    <w:rsid w:val="001B60CB"/>
    <w:rsid w:val="001C2387"/>
    <w:rsid w:val="001C2AB8"/>
    <w:rsid w:val="001C37E2"/>
    <w:rsid w:val="001D0627"/>
    <w:rsid w:val="001D324E"/>
    <w:rsid w:val="001E0920"/>
    <w:rsid w:val="001E111A"/>
    <w:rsid w:val="001E5E25"/>
    <w:rsid w:val="001F03AD"/>
    <w:rsid w:val="00202C62"/>
    <w:rsid w:val="002047D9"/>
    <w:rsid w:val="00206096"/>
    <w:rsid w:val="002166C4"/>
    <w:rsid w:val="00216EE8"/>
    <w:rsid w:val="00220761"/>
    <w:rsid w:val="00222577"/>
    <w:rsid w:val="00223AA3"/>
    <w:rsid w:val="00226F62"/>
    <w:rsid w:val="00233BAC"/>
    <w:rsid w:val="0025244F"/>
    <w:rsid w:val="00255288"/>
    <w:rsid w:val="00264C81"/>
    <w:rsid w:val="0029224D"/>
    <w:rsid w:val="002A3DCE"/>
    <w:rsid w:val="002B2AE2"/>
    <w:rsid w:val="00317B2C"/>
    <w:rsid w:val="0032584F"/>
    <w:rsid w:val="003339E4"/>
    <w:rsid w:val="003440F1"/>
    <w:rsid w:val="003451CF"/>
    <w:rsid w:val="003624F9"/>
    <w:rsid w:val="003630A2"/>
    <w:rsid w:val="00364E93"/>
    <w:rsid w:val="003728A5"/>
    <w:rsid w:val="00385A8A"/>
    <w:rsid w:val="00387B79"/>
    <w:rsid w:val="003944E9"/>
    <w:rsid w:val="003A19D7"/>
    <w:rsid w:val="003A5111"/>
    <w:rsid w:val="003A685C"/>
    <w:rsid w:val="003B4924"/>
    <w:rsid w:val="003B6922"/>
    <w:rsid w:val="003C2A31"/>
    <w:rsid w:val="003C7A98"/>
    <w:rsid w:val="003E0896"/>
    <w:rsid w:val="003E74DB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66"/>
    <w:rsid w:val="004B1963"/>
    <w:rsid w:val="004B52ED"/>
    <w:rsid w:val="004C5819"/>
    <w:rsid w:val="004D1893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1372"/>
    <w:rsid w:val="005E325E"/>
    <w:rsid w:val="005E389D"/>
    <w:rsid w:val="005E59F4"/>
    <w:rsid w:val="005F1FEA"/>
    <w:rsid w:val="005F2400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A5A49"/>
    <w:rsid w:val="006B3C4C"/>
    <w:rsid w:val="006B4080"/>
    <w:rsid w:val="006B4398"/>
    <w:rsid w:val="006B4B0D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4936"/>
    <w:rsid w:val="00860BE6"/>
    <w:rsid w:val="00864809"/>
    <w:rsid w:val="00876DEC"/>
    <w:rsid w:val="00880B13"/>
    <w:rsid w:val="00881C7B"/>
    <w:rsid w:val="008877D4"/>
    <w:rsid w:val="008910D1"/>
    <w:rsid w:val="008911DC"/>
    <w:rsid w:val="008A1322"/>
    <w:rsid w:val="008A28CE"/>
    <w:rsid w:val="008B335F"/>
    <w:rsid w:val="008B3715"/>
    <w:rsid w:val="008B6698"/>
    <w:rsid w:val="008C4CE4"/>
    <w:rsid w:val="008C651B"/>
    <w:rsid w:val="008D4C4B"/>
    <w:rsid w:val="008D66AC"/>
    <w:rsid w:val="008D7BB0"/>
    <w:rsid w:val="008F2E6F"/>
    <w:rsid w:val="00901BC5"/>
    <w:rsid w:val="00902346"/>
    <w:rsid w:val="009055D9"/>
    <w:rsid w:val="00906BF6"/>
    <w:rsid w:val="00911058"/>
    <w:rsid w:val="0091185A"/>
    <w:rsid w:val="00916FDC"/>
    <w:rsid w:val="00921D41"/>
    <w:rsid w:val="0092208B"/>
    <w:rsid w:val="00923AEA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1E1D"/>
    <w:rsid w:val="009C213A"/>
    <w:rsid w:val="009D2C86"/>
    <w:rsid w:val="009E4F3A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83EFB"/>
    <w:rsid w:val="00A9415E"/>
    <w:rsid w:val="00AA5A72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29E1"/>
    <w:rsid w:val="00BB578B"/>
    <w:rsid w:val="00BC2DD7"/>
    <w:rsid w:val="00BD0417"/>
    <w:rsid w:val="00BD64EA"/>
    <w:rsid w:val="00BE445A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41B6F"/>
    <w:rsid w:val="00C509AB"/>
    <w:rsid w:val="00C54973"/>
    <w:rsid w:val="00C56D57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644F"/>
    <w:rsid w:val="00D36DA0"/>
    <w:rsid w:val="00D4035D"/>
    <w:rsid w:val="00D41090"/>
    <w:rsid w:val="00D45D4F"/>
    <w:rsid w:val="00D47BB9"/>
    <w:rsid w:val="00D5291A"/>
    <w:rsid w:val="00D537F0"/>
    <w:rsid w:val="00D55D48"/>
    <w:rsid w:val="00D710A0"/>
    <w:rsid w:val="00D80494"/>
    <w:rsid w:val="00D9224F"/>
    <w:rsid w:val="00D9650A"/>
    <w:rsid w:val="00DA1185"/>
    <w:rsid w:val="00DA458D"/>
    <w:rsid w:val="00DB6CD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5F22"/>
    <w:rsid w:val="00EB2171"/>
    <w:rsid w:val="00EB492B"/>
    <w:rsid w:val="00EC5201"/>
    <w:rsid w:val="00EC58FF"/>
    <w:rsid w:val="00ED52AC"/>
    <w:rsid w:val="00EE4864"/>
    <w:rsid w:val="00EE5DE1"/>
    <w:rsid w:val="00EF0AAA"/>
    <w:rsid w:val="00EF512B"/>
    <w:rsid w:val="00F02003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EA77-3AC1-4E9A-AE22-16E1638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27487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87</cp:revision>
  <cp:lastPrinted>2023-01-18T09:14:00Z</cp:lastPrinted>
  <dcterms:created xsi:type="dcterms:W3CDTF">2022-02-03T02:00:00Z</dcterms:created>
  <dcterms:modified xsi:type="dcterms:W3CDTF">2023-01-18T09:16:00Z</dcterms:modified>
</cp:coreProperties>
</file>