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Pr="0060787D" w:rsidRDefault="00A72A12" w:rsidP="00A72A12">
      <w:pPr>
        <w:jc w:val="center"/>
        <w:rPr>
          <w:b/>
          <w:sz w:val="26"/>
          <w:szCs w:val="26"/>
        </w:rPr>
      </w:pPr>
      <w:r w:rsidRPr="0060787D">
        <w:rPr>
          <w:b/>
          <w:sz w:val="26"/>
          <w:szCs w:val="26"/>
        </w:rPr>
        <w:t>Томская область</w:t>
      </w:r>
    </w:p>
    <w:p w:rsidR="00A72A12" w:rsidRPr="0060787D" w:rsidRDefault="00A72A12" w:rsidP="00A72A12">
      <w:pPr>
        <w:jc w:val="center"/>
        <w:rPr>
          <w:b/>
          <w:sz w:val="26"/>
          <w:szCs w:val="26"/>
        </w:rPr>
      </w:pPr>
      <w:r w:rsidRPr="0060787D">
        <w:rPr>
          <w:b/>
          <w:sz w:val="26"/>
          <w:szCs w:val="26"/>
        </w:rPr>
        <w:t>Первомайский район</w:t>
      </w:r>
    </w:p>
    <w:p w:rsidR="00A72A12" w:rsidRPr="0060787D" w:rsidRDefault="00A72A12" w:rsidP="00A72A12">
      <w:pPr>
        <w:jc w:val="center"/>
        <w:rPr>
          <w:b/>
          <w:sz w:val="26"/>
          <w:szCs w:val="26"/>
        </w:rPr>
      </w:pPr>
      <w:r w:rsidRPr="0060787D">
        <w:rPr>
          <w:b/>
          <w:sz w:val="26"/>
          <w:szCs w:val="26"/>
        </w:rPr>
        <w:t>Совет Сергеевского сельского поселения</w:t>
      </w:r>
    </w:p>
    <w:p w:rsidR="00A72A12" w:rsidRPr="0060787D" w:rsidRDefault="00A72A12" w:rsidP="00A72A1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60787D">
        <w:rPr>
          <w:b/>
          <w:sz w:val="26"/>
          <w:szCs w:val="26"/>
        </w:rPr>
        <w:t>РЕШЕНИЕ</w:t>
      </w:r>
    </w:p>
    <w:p w:rsidR="00A72A12" w:rsidRPr="0060787D" w:rsidRDefault="00845B64" w:rsidP="00A72A1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384A4A">
        <w:rPr>
          <w:sz w:val="26"/>
          <w:szCs w:val="26"/>
        </w:rPr>
        <w:t xml:space="preserve">7 </w:t>
      </w:r>
      <w:r w:rsidR="003440F1" w:rsidRPr="0060787D">
        <w:rPr>
          <w:sz w:val="26"/>
          <w:szCs w:val="26"/>
        </w:rPr>
        <w:t xml:space="preserve">собрание </w:t>
      </w:r>
      <w:r w:rsidR="00A72A12" w:rsidRPr="0060787D">
        <w:rPr>
          <w:sz w:val="26"/>
          <w:szCs w:val="26"/>
        </w:rPr>
        <w:t xml:space="preserve">                                                                                                       </w:t>
      </w:r>
      <w:r w:rsidR="0060787D">
        <w:rPr>
          <w:sz w:val="26"/>
          <w:szCs w:val="26"/>
        </w:rPr>
        <w:t xml:space="preserve">     </w:t>
      </w:r>
      <w:r w:rsidR="003440F1" w:rsidRPr="0060787D">
        <w:rPr>
          <w:sz w:val="26"/>
          <w:szCs w:val="26"/>
        </w:rPr>
        <w:t xml:space="preserve">  </w:t>
      </w:r>
      <w:r w:rsidR="00A72A12" w:rsidRPr="0060787D">
        <w:rPr>
          <w:sz w:val="26"/>
          <w:szCs w:val="26"/>
        </w:rPr>
        <w:t xml:space="preserve"> </w:t>
      </w:r>
      <w:r w:rsidR="007E3300" w:rsidRPr="0060787D">
        <w:rPr>
          <w:sz w:val="26"/>
          <w:szCs w:val="26"/>
        </w:rPr>
        <w:t>5</w:t>
      </w:r>
      <w:r w:rsidR="0032694E" w:rsidRPr="0060787D">
        <w:rPr>
          <w:sz w:val="26"/>
          <w:szCs w:val="26"/>
        </w:rPr>
        <w:t xml:space="preserve"> </w:t>
      </w:r>
      <w:r w:rsidR="00A72A12" w:rsidRPr="0060787D">
        <w:rPr>
          <w:sz w:val="26"/>
          <w:szCs w:val="26"/>
        </w:rPr>
        <w:t xml:space="preserve">созыва                               </w:t>
      </w:r>
    </w:p>
    <w:p w:rsidR="000A5020" w:rsidRPr="0060787D" w:rsidRDefault="000A5020" w:rsidP="00A72A12">
      <w:pPr>
        <w:tabs>
          <w:tab w:val="left" w:pos="7395"/>
        </w:tabs>
        <w:rPr>
          <w:sz w:val="26"/>
          <w:szCs w:val="26"/>
        </w:rPr>
      </w:pPr>
      <w:r w:rsidRPr="0060787D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60787D" w:rsidRDefault="000A5020" w:rsidP="00A72A12">
      <w:pPr>
        <w:tabs>
          <w:tab w:val="left" w:pos="7395"/>
        </w:tabs>
        <w:rPr>
          <w:sz w:val="26"/>
          <w:szCs w:val="26"/>
        </w:rPr>
      </w:pPr>
      <w:r w:rsidRPr="0060787D">
        <w:rPr>
          <w:sz w:val="26"/>
          <w:szCs w:val="26"/>
        </w:rPr>
        <w:t xml:space="preserve">            </w:t>
      </w:r>
      <w:r w:rsidR="00C05431" w:rsidRPr="0060787D">
        <w:rPr>
          <w:sz w:val="26"/>
          <w:szCs w:val="26"/>
        </w:rPr>
        <w:t xml:space="preserve"> </w:t>
      </w:r>
    </w:p>
    <w:p w:rsidR="000A5020" w:rsidRPr="0060787D" w:rsidRDefault="00845B64" w:rsidP="000A5020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5F5246" w:rsidRPr="0060787D">
        <w:rPr>
          <w:sz w:val="26"/>
          <w:szCs w:val="26"/>
        </w:rPr>
        <w:t>6</w:t>
      </w:r>
      <w:r w:rsidR="000A5020" w:rsidRPr="0060787D">
        <w:rPr>
          <w:sz w:val="26"/>
          <w:szCs w:val="26"/>
        </w:rPr>
        <w:t>.</w:t>
      </w:r>
      <w:r w:rsidR="00292FAC" w:rsidRPr="0060787D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0A5020" w:rsidRPr="0060787D">
        <w:rPr>
          <w:sz w:val="26"/>
          <w:szCs w:val="26"/>
        </w:rPr>
        <w:t>.20</w:t>
      </w:r>
      <w:r w:rsidR="00A61C06" w:rsidRPr="0060787D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0A5020" w:rsidRPr="0060787D">
        <w:rPr>
          <w:sz w:val="26"/>
          <w:szCs w:val="26"/>
        </w:rPr>
        <w:t xml:space="preserve">                       </w:t>
      </w:r>
      <w:r w:rsidR="007B759B" w:rsidRPr="0060787D">
        <w:rPr>
          <w:sz w:val="26"/>
          <w:szCs w:val="26"/>
        </w:rPr>
        <w:t xml:space="preserve">                          </w:t>
      </w:r>
      <w:r w:rsidR="000A5020" w:rsidRPr="0060787D">
        <w:rPr>
          <w:sz w:val="26"/>
          <w:szCs w:val="26"/>
        </w:rPr>
        <w:t xml:space="preserve"> </w:t>
      </w:r>
      <w:r w:rsidR="003440F1" w:rsidRPr="0060787D">
        <w:rPr>
          <w:sz w:val="26"/>
          <w:szCs w:val="26"/>
        </w:rPr>
        <w:t xml:space="preserve">  </w:t>
      </w:r>
      <w:proofErr w:type="spellStart"/>
      <w:r w:rsidR="007B759B" w:rsidRPr="0060787D">
        <w:rPr>
          <w:sz w:val="26"/>
          <w:szCs w:val="26"/>
        </w:rPr>
        <w:t>с</w:t>
      </w:r>
      <w:proofErr w:type="gramStart"/>
      <w:r w:rsidR="007B759B" w:rsidRPr="0060787D">
        <w:rPr>
          <w:sz w:val="26"/>
          <w:szCs w:val="26"/>
        </w:rPr>
        <w:t>.С</w:t>
      </w:r>
      <w:proofErr w:type="gramEnd"/>
      <w:r w:rsidR="007B759B" w:rsidRPr="0060787D">
        <w:rPr>
          <w:sz w:val="26"/>
          <w:szCs w:val="26"/>
        </w:rPr>
        <w:t>ергеево</w:t>
      </w:r>
      <w:proofErr w:type="spellEnd"/>
      <w:r w:rsidR="000A5020" w:rsidRPr="0060787D">
        <w:rPr>
          <w:sz w:val="26"/>
          <w:szCs w:val="26"/>
        </w:rPr>
        <w:t xml:space="preserve">                                          </w:t>
      </w:r>
      <w:r w:rsidR="0060787D">
        <w:rPr>
          <w:sz w:val="26"/>
          <w:szCs w:val="26"/>
        </w:rPr>
        <w:t xml:space="preserve">     </w:t>
      </w:r>
      <w:r w:rsidR="000A5020" w:rsidRPr="0060787D">
        <w:rPr>
          <w:sz w:val="26"/>
          <w:szCs w:val="26"/>
        </w:rPr>
        <w:t xml:space="preserve">№ </w:t>
      </w:r>
      <w:r>
        <w:rPr>
          <w:sz w:val="26"/>
          <w:szCs w:val="26"/>
        </w:rPr>
        <w:t>9</w:t>
      </w:r>
      <w:r w:rsidR="00EB6F7C">
        <w:rPr>
          <w:sz w:val="26"/>
          <w:szCs w:val="26"/>
        </w:rPr>
        <w:t>2</w:t>
      </w:r>
    </w:p>
    <w:p w:rsidR="000A5020" w:rsidRPr="0060787D" w:rsidRDefault="000A5020" w:rsidP="000A5020">
      <w:pPr>
        <w:rPr>
          <w:sz w:val="26"/>
          <w:szCs w:val="26"/>
        </w:rPr>
      </w:pPr>
    </w:p>
    <w:p w:rsidR="00A72A12" w:rsidRPr="0060787D" w:rsidRDefault="000A5020" w:rsidP="000A5020">
      <w:pPr>
        <w:rPr>
          <w:sz w:val="26"/>
          <w:szCs w:val="26"/>
        </w:rPr>
      </w:pPr>
      <w:r w:rsidRPr="0060787D">
        <w:rPr>
          <w:sz w:val="26"/>
          <w:szCs w:val="26"/>
        </w:rPr>
        <w:t xml:space="preserve">                                                                     </w:t>
      </w:r>
    </w:p>
    <w:p w:rsidR="00E7045B" w:rsidRPr="0060787D" w:rsidRDefault="00E7045B" w:rsidP="007067E5">
      <w:pPr>
        <w:jc w:val="center"/>
        <w:rPr>
          <w:sz w:val="26"/>
          <w:szCs w:val="26"/>
        </w:rPr>
      </w:pPr>
      <w:r w:rsidRPr="0060787D">
        <w:rPr>
          <w:sz w:val="26"/>
          <w:szCs w:val="26"/>
        </w:rPr>
        <w:t>О внесении изменений  в решение Совета Сергеевского сельского</w:t>
      </w:r>
    </w:p>
    <w:p w:rsidR="00EC58FF" w:rsidRPr="0060787D" w:rsidRDefault="00E7045B" w:rsidP="00EB6F7C">
      <w:pPr>
        <w:ind w:right="-1"/>
        <w:jc w:val="center"/>
        <w:rPr>
          <w:sz w:val="26"/>
          <w:szCs w:val="26"/>
        </w:rPr>
      </w:pPr>
      <w:r w:rsidRPr="0060787D">
        <w:rPr>
          <w:sz w:val="26"/>
          <w:szCs w:val="26"/>
        </w:rPr>
        <w:t xml:space="preserve">поселения  от </w:t>
      </w:r>
      <w:r w:rsidR="00784696" w:rsidRPr="0060787D">
        <w:rPr>
          <w:sz w:val="26"/>
          <w:szCs w:val="26"/>
        </w:rPr>
        <w:t>30</w:t>
      </w:r>
      <w:r w:rsidRPr="0060787D">
        <w:rPr>
          <w:sz w:val="26"/>
          <w:szCs w:val="26"/>
        </w:rPr>
        <w:t>.</w:t>
      </w:r>
      <w:r w:rsidR="00EB6F7C">
        <w:rPr>
          <w:sz w:val="26"/>
          <w:szCs w:val="26"/>
        </w:rPr>
        <w:t>11</w:t>
      </w:r>
      <w:r w:rsidRPr="0060787D">
        <w:rPr>
          <w:sz w:val="26"/>
          <w:szCs w:val="26"/>
        </w:rPr>
        <w:t>.20</w:t>
      </w:r>
      <w:r w:rsidR="00EB6F7C">
        <w:rPr>
          <w:sz w:val="26"/>
          <w:szCs w:val="26"/>
        </w:rPr>
        <w:t>18</w:t>
      </w:r>
      <w:r w:rsidRPr="0060787D">
        <w:rPr>
          <w:sz w:val="26"/>
          <w:szCs w:val="26"/>
        </w:rPr>
        <w:t xml:space="preserve">  № </w:t>
      </w:r>
      <w:r w:rsidR="00EB6F7C">
        <w:rPr>
          <w:sz w:val="26"/>
          <w:szCs w:val="26"/>
        </w:rPr>
        <w:t>50</w:t>
      </w:r>
      <w:r w:rsidRPr="0060787D">
        <w:rPr>
          <w:sz w:val="26"/>
          <w:szCs w:val="26"/>
        </w:rPr>
        <w:t xml:space="preserve"> «</w:t>
      </w:r>
      <w:r w:rsidR="00784696" w:rsidRPr="0060787D">
        <w:rPr>
          <w:sz w:val="26"/>
          <w:szCs w:val="26"/>
        </w:rPr>
        <w:t xml:space="preserve">Об утверждении </w:t>
      </w:r>
      <w:r w:rsidR="00EB6F7C">
        <w:rPr>
          <w:sz w:val="26"/>
          <w:szCs w:val="26"/>
        </w:rPr>
        <w:t xml:space="preserve">муниципальной Программы комплексного развития социальной инфраструктуры муниципального образования Сергеевское сельское поселение Первомайского района на 2018-2032 </w:t>
      </w:r>
      <w:proofErr w:type="spellStart"/>
      <w:proofErr w:type="gramStart"/>
      <w:r w:rsidR="00EB6F7C">
        <w:rPr>
          <w:sz w:val="26"/>
          <w:szCs w:val="26"/>
        </w:rPr>
        <w:t>гг</w:t>
      </w:r>
      <w:proofErr w:type="spellEnd"/>
      <w:proofErr w:type="gramEnd"/>
      <w:r w:rsidRPr="0060787D">
        <w:rPr>
          <w:sz w:val="26"/>
          <w:szCs w:val="26"/>
        </w:rPr>
        <w:t>»</w:t>
      </w:r>
    </w:p>
    <w:p w:rsidR="00A72A12" w:rsidRPr="0060787D" w:rsidRDefault="00A72A12" w:rsidP="00F07FF4">
      <w:pPr>
        <w:jc w:val="center"/>
        <w:rPr>
          <w:sz w:val="26"/>
          <w:szCs w:val="26"/>
        </w:rPr>
      </w:pPr>
    </w:p>
    <w:p w:rsidR="00A72A12" w:rsidRPr="0060787D" w:rsidRDefault="00A72A12" w:rsidP="00A72A12">
      <w:pPr>
        <w:jc w:val="both"/>
        <w:rPr>
          <w:sz w:val="26"/>
          <w:szCs w:val="26"/>
        </w:rPr>
      </w:pPr>
    </w:p>
    <w:p w:rsidR="00EC58FF" w:rsidRPr="0060787D" w:rsidRDefault="00EC58FF" w:rsidP="00EB6F7C">
      <w:pPr>
        <w:jc w:val="both"/>
        <w:rPr>
          <w:sz w:val="26"/>
          <w:szCs w:val="26"/>
        </w:rPr>
      </w:pPr>
      <w:r w:rsidRPr="0060787D">
        <w:rPr>
          <w:sz w:val="26"/>
          <w:szCs w:val="26"/>
        </w:rPr>
        <w:t xml:space="preserve">Рассмотрев </w:t>
      </w:r>
      <w:r w:rsidR="00E7045B" w:rsidRPr="0060787D">
        <w:rPr>
          <w:sz w:val="26"/>
          <w:szCs w:val="26"/>
        </w:rPr>
        <w:t xml:space="preserve">обращение Администрации Сергеевское сельское поселение о внесении изменений  в решение Совета Сергеевского сельского поселения </w:t>
      </w:r>
      <w:r w:rsidR="00EB6F7C" w:rsidRPr="00EB6F7C">
        <w:rPr>
          <w:sz w:val="26"/>
          <w:szCs w:val="26"/>
        </w:rPr>
        <w:t xml:space="preserve">от 30.11.2018  № 50 «Об утверждении муниципальной Программы комплексного развития социальной инфраструктуры муниципального образования Сергеевское сельское поселение Первомайского района на 2018-2032 </w:t>
      </w:r>
      <w:proofErr w:type="spellStart"/>
      <w:proofErr w:type="gramStart"/>
      <w:r w:rsidR="00EB6F7C" w:rsidRPr="00EB6F7C">
        <w:rPr>
          <w:sz w:val="26"/>
          <w:szCs w:val="26"/>
        </w:rPr>
        <w:t>гг</w:t>
      </w:r>
      <w:proofErr w:type="spellEnd"/>
      <w:proofErr w:type="gramEnd"/>
      <w:r w:rsidR="00EB6F7C" w:rsidRPr="00EB6F7C">
        <w:rPr>
          <w:sz w:val="26"/>
          <w:szCs w:val="26"/>
        </w:rPr>
        <w:t>»</w:t>
      </w:r>
      <w:r w:rsidRPr="0060787D">
        <w:rPr>
          <w:sz w:val="26"/>
          <w:szCs w:val="26"/>
        </w:rPr>
        <w:t xml:space="preserve"> в соответствии с статьей 34 Устава</w:t>
      </w:r>
      <w:r w:rsidR="00EB6F7C">
        <w:rPr>
          <w:sz w:val="26"/>
          <w:szCs w:val="26"/>
        </w:rPr>
        <w:t xml:space="preserve"> </w:t>
      </w:r>
      <w:r w:rsidRPr="0060787D">
        <w:rPr>
          <w:sz w:val="26"/>
          <w:szCs w:val="26"/>
        </w:rPr>
        <w:t xml:space="preserve">муниципального образования </w:t>
      </w:r>
      <w:r w:rsidR="0060787D" w:rsidRPr="0060787D">
        <w:rPr>
          <w:sz w:val="26"/>
          <w:szCs w:val="26"/>
        </w:rPr>
        <w:t>Сергеевское сельское  поселение</w:t>
      </w:r>
    </w:p>
    <w:p w:rsidR="00A72A12" w:rsidRPr="0060787D" w:rsidRDefault="00A72A12" w:rsidP="0060787D">
      <w:pPr>
        <w:ind w:firstLine="709"/>
        <w:jc w:val="both"/>
        <w:rPr>
          <w:sz w:val="26"/>
          <w:szCs w:val="26"/>
        </w:rPr>
      </w:pPr>
      <w:r w:rsidRPr="0060787D">
        <w:rPr>
          <w:sz w:val="26"/>
          <w:szCs w:val="26"/>
        </w:rPr>
        <w:t>СОВЕТ  СЕРГЕЕВСКОГО СЕЛЬСКОГО ПОСЕЛЕНИЯ  РЕШИЛ:</w:t>
      </w:r>
    </w:p>
    <w:p w:rsidR="00E7045B" w:rsidRPr="0060787D" w:rsidRDefault="00D7699C" w:rsidP="0060787D">
      <w:pPr>
        <w:ind w:firstLine="709"/>
        <w:jc w:val="both"/>
        <w:rPr>
          <w:sz w:val="26"/>
          <w:szCs w:val="26"/>
        </w:rPr>
      </w:pPr>
      <w:r w:rsidRPr="0060787D">
        <w:rPr>
          <w:sz w:val="26"/>
          <w:szCs w:val="26"/>
        </w:rPr>
        <w:t>1.</w:t>
      </w:r>
      <w:r w:rsidR="00B7146D">
        <w:rPr>
          <w:sz w:val="26"/>
          <w:szCs w:val="26"/>
        </w:rPr>
        <w:t xml:space="preserve">  </w:t>
      </w:r>
      <w:r w:rsidR="00E7045B" w:rsidRPr="0060787D">
        <w:rPr>
          <w:sz w:val="26"/>
          <w:szCs w:val="26"/>
        </w:rPr>
        <w:t>Внести</w:t>
      </w:r>
      <w:r w:rsidR="00784696" w:rsidRPr="0060787D">
        <w:rPr>
          <w:sz w:val="26"/>
          <w:szCs w:val="26"/>
        </w:rPr>
        <w:t xml:space="preserve"> изменения</w:t>
      </w:r>
      <w:r w:rsidR="00E7045B" w:rsidRPr="0060787D">
        <w:rPr>
          <w:sz w:val="26"/>
          <w:szCs w:val="26"/>
        </w:rPr>
        <w:t xml:space="preserve"> в решение Совета Сергеевского сельского поселения </w:t>
      </w:r>
      <w:r w:rsidR="00784696" w:rsidRPr="0060787D">
        <w:rPr>
          <w:sz w:val="26"/>
          <w:szCs w:val="26"/>
        </w:rPr>
        <w:t>от 30.</w:t>
      </w:r>
      <w:r w:rsidR="00EB6F7C">
        <w:rPr>
          <w:sz w:val="26"/>
          <w:szCs w:val="26"/>
        </w:rPr>
        <w:t>11</w:t>
      </w:r>
      <w:r w:rsidR="00784696" w:rsidRPr="0060787D">
        <w:rPr>
          <w:sz w:val="26"/>
          <w:szCs w:val="26"/>
        </w:rPr>
        <w:t>.20</w:t>
      </w:r>
      <w:r w:rsidR="00EB6F7C">
        <w:rPr>
          <w:sz w:val="26"/>
          <w:szCs w:val="26"/>
        </w:rPr>
        <w:t>18</w:t>
      </w:r>
      <w:r w:rsidR="00784696" w:rsidRPr="0060787D">
        <w:rPr>
          <w:sz w:val="26"/>
          <w:szCs w:val="26"/>
        </w:rPr>
        <w:t xml:space="preserve"> № </w:t>
      </w:r>
      <w:r w:rsidR="00EB6F7C">
        <w:rPr>
          <w:sz w:val="26"/>
          <w:szCs w:val="26"/>
        </w:rPr>
        <w:t>50</w:t>
      </w:r>
      <w:r w:rsidR="00784696" w:rsidRPr="0060787D">
        <w:rPr>
          <w:sz w:val="26"/>
          <w:szCs w:val="26"/>
        </w:rPr>
        <w:t xml:space="preserve"> «Об утверждении </w:t>
      </w:r>
      <w:r w:rsidR="00EB6F7C" w:rsidRPr="00EB6F7C">
        <w:rPr>
          <w:sz w:val="26"/>
          <w:szCs w:val="26"/>
        </w:rPr>
        <w:t xml:space="preserve">муниципальной Программы комплексного развития социальной инфраструктуры муниципального образования Сергеевское сельское поселение Первомайского района на 2018-2032 </w:t>
      </w:r>
      <w:proofErr w:type="spellStart"/>
      <w:proofErr w:type="gramStart"/>
      <w:r w:rsidR="00EB6F7C" w:rsidRPr="00EB6F7C">
        <w:rPr>
          <w:sz w:val="26"/>
          <w:szCs w:val="26"/>
        </w:rPr>
        <w:t>гг</w:t>
      </w:r>
      <w:proofErr w:type="spellEnd"/>
      <w:proofErr w:type="gramEnd"/>
      <w:r w:rsidR="00E7045B" w:rsidRPr="0060787D">
        <w:rPr>
          <w:sz w:val="26"/>
          <w:szCs w:val="26"/>
        </w:rPr>
        <w:t>»</w:t>
      </w:r>
      <w:r w:rsidR="00784696" w:rsidRPr="0060787D">
        <w:rPr>
          <w:sz w:val="26"/>
          <w:szCs w:val="26"/>
        </w:rPr>
        <w:t>, а именно:</w:t>
      </w:r>
    </w:p>
    <w:p w:rsidR="008D7D66" w:rsidRDefault="00631D60" w:rsidP="0060787D">
      <w:pPr>
        <w:ind w:firstLine="709"/>
        <w:jc w:val="both"/>
        <w:rPr>
          <w:sz w:val="26"/>
          <w:szCs w:val="26"/>
        </w:rPr>
      </w:pPr>
      <w:r w:rsidRPr="0060787D">
        <w:rPr>
          <w:sz w:val="26"/>
          <w:szCs w:val="26"/>
        </w:rPr>
        <w:t>-</w:t>
      </w:r>
      <w:r w:rsidR="002D4E02" w:rsidRPr="0060787D">
        <w:rPr>
          <w:sz w:val="26"/>
          <w:szCs w:val="26"/>
        </w:rPr>
        <w:t xml:space="preserve"> </w:t>
      </w:r>
      <w:r w:rsidR="00DA06F7">
        <w:rPr>
          <w:sz w:val="26"/>
          <w:szCs w:val="26"/>
        </w:rPr>
        <w:t>«</w:t>
      </w:r>
      <w:r w:rsidR="00EB6F7C">
        <w:rPr>
          <w:sz w:val="26"/>
          <w:szCs w:val="26"/>
        </w:rPr>
        <w:t>паспорт программы</w:t>
      </w:r>
      <w:r w:rsidR="00DA06F7">
        <w:rPr>
          <w:sz w:val="26"/>
          <w:szCs w:val="26"/>
        </w:rPr>
        <w:t>»,</w:t>
      </w:r>
      <w:r w:rsidR="00EB6F7C">
        <w:rPr>
          <w:sz w:val="26"/>
          <w:szCs w:val="26"/>
        </w:rPr>
        <w:t xml:space="preserve"> изложить в новой редакции</w:t>
      </w:r>
      <w:r w:rsidR="005C3DA8">
        <w:rPr>
          <w:sz w:val="26"/>
          <w:szCs w:val="26"/>
        </w:rPr>
        <w:t>;</w:t>
      </w:r>
    </w:p>
    <w:p w:rsidR="004E4BD7" w:rsidRDefault="005C3DA8" w:rsidP="006078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-п.2.2. раздела 1 программы дополнить следующим объект</w:t>
      </w:r>
      <w:r w:rsidR="004E4BD7">
        <w:rPr>
          <w:sz w:val="26"/>
          <w:szCs w:val="26"/>
        </w:rPr>
        <w:t>о</w:t>
      </w:r>
      <w:r>
        <w:rPr>
          <w:sz w:val="26"/>
          <w:szCs w:val="26"/>
        </w:rPr>
        <w:t>м социальной инфраструктуры</w:t>
      </w:r>
      <w:r w:rsidR="004E4BD7">
        <w:rPr>
          <w:sz w:val="26"/>
          <w:szCs w:val="26"/>
        </w:rPr>
        <w:t>:</w:t>
      </w:r>
    </w:p>
    <w:p w:rsidR="005C3DA8" w:rsidRDefault="004E4BD7" w:rsidP="006078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-</w:t>
      </w:r>
      <w:r w:rsidR="00FF6DD8">
        <w:rPr>
          <w:sz w:val="26"/>
          <w:szCs w:val="26"/>
        </w:rPr>
        <w:t xml:space="preserve"> «</w:t>
      </w:r>
      <w:r>
        <w:rPr>
          <w:sz w:val="26"/>
          <w:szCs w:val="26"/>
        </w:rPr>
        <w:t>Места захоронений</w:t>
      </w:r>
      <w:r w:rsidR="00FF6DD8">
        <w:rPr>
          <w:sz w:val="26"/>
          <w:szCs w:val="26"/>
        </w:rPr>
        <w:t>»</w:t>
      </w:r>
      <w:r w:rsidR="005C3DA8">
        <w:rPr>
          <w:sz w:val="26"/>
          <w:szCs w:val="26"/>
        </w:rPr>
        <w:t>:</w:t>
      </w:r>
    </w:p>
    <w:p w:rsidR="008F0C47" w:rsidRDefault="008F0C47" w:rsidP="0060787D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 w:rsidR="007D7391">
        <w:rPr>
          <w:sz w:val="26"/>
          <w:szCs w:val="26"/>
        </w:rPr>
        <w:t xml:space="preserve">Кладбище по </w:t>
      </w:r>
      <w:proofErr w:type="spellStart"/>
      <w:r w:rsidR="007D7391">
        <w:rPr>
          <w:sz w:val="26"/>
          <w:szCs w:val="26"/>
        </w:rPr>
        <w:t>адресу:Томская</w:t>
      </w:r>
      <w:proofErr w:type="spellEnd"/>
      <w:r w:rsidR="007D7391">
        <w:rPr>
          <w:sz w:val="26"/>
          <w:szCs w:val="26"/>
        </w:rPr>
        <w:t xml:space="preserve"> область, Первомайский район, </w:t>
      </w:r>
      <w:r>
        <w:rPr>
          <w:sz w:val="26"/>
          <w:szCs w:val="26"/>
        </w:rPr>
        <w:t>д</w:t>
      </w:r>
      <w:proofErr w:type="gramStart"/>
      <w:r>
        <w:rPr>
          <w:sz w:val="26"/>
          <w:szCs w:val="26"/>
        </w:rPr>
        <w:t>.У</w:t>
      </w:r>
      <w:proofErr w:type="gramEnd"/>
      <w:r>
        <w:rPr>
          <w:sz w:val="26"/>
          <w:szCs w:val="26"/>
        </w:rPr>
        <w:t>спенка, на север от магазина на расстоянии 375 м;</w:t>
      </w:r>
    </w:p>
    <w:p w:rsidR="00FF6DD8" w:rsidRDefault="00FF6DD8" w:rsidP="008F0C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-  </w:t>
      </w:r>
      <w:r w:rsidR="00D27427">
        <w:rPr>
          <w:sz w:val="26"/>
          <w:szCs w:val="26"/>
        </w:rPr>
        <w:t xml:space="preserve">раздел </w:t>
      </w:r>
      <w:r>
        <w:rPr>
          <w:sz w:val="26"/>
          <w:szCs w:val="26"/>
        </w:rPr>
        <w:t>3 программы изложить в новой редакции;</w:t>
      </w:r>
    </w:p>
    <w:p w:rsidR="00FF6DD8" w:rsidRDefault="00C3520D" w:rsidP="008F0C4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="00FF6DD8">
        <w:rPr>
          <w:sz w:val="26"/>
          <w:szCs w:val="26"/>
        </w:rPr>
        <w:t>-</w:t>
      </w:r>
      <w:r>
        <w:rPr>
          <w:sz w:val="26"/>
          <w:szCs w:val="26"/>
        </w:rPr>
        <w:t xml:space="preserve">  </w:t>
      </w:r>
      <w:r w:rsidR="00D27427">
        <w:rPr>
          <w:sz w:val="26"/>
          <w:szCs w:val="26"/>
        </w:rPr>
        <w:t xml:space="preserve">раздел </w:t>
      </w:r>
      <w:r w:rsidR="00FF6DD8">
        <w:rPr>
          <w:sz w:val="26"/>
          <w:szCs w:val="26"/>
        </w:rPr>
        <w:t>4 программы изложить в новой редакции</w:t>
      </w:r>
      <w:r w:rsidR="00D27427">
        <w:rPr>
          <w:sz w:val="26"/>
          <w:szCs w:val="26"/>
        </w:rPr>
        <w:t>;</w:t>
      </w:r>
    </w:p>
    <w:p w:rsidR="005C3DA8" w:rsidRPr="0060787D" w:rsidRDefault="00C3520D" w:rsidP="00FF6DD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D27427">
        <w:rPr>
          <w:sz w:val="26"/>
          <w:szCs w:val="26"/>
        </w:rPr>
        <w:t xml:space="preserve"> -</w:t>
      </w:r>
      <w:r>
        <w:rPr>
          <w:sz w:val="26"/>
          <w:szCs w:val="26"/>
        </w:rPr>
        <w:t xml:space="preserve">  </w:t>
      </w:r>
      <w:r w:rsidR="00D27427">
        <w:rPr>
          <w:sz w:val="26"/>
          <w:szCs w:val="26"/>
        </w:rPr>
        <w:t xml:space="preserve">раздел </w:t>
      </w:r>
      <w:r w:rsidR="007D7391">
        <w:rPr>
          <w:sz w:val="26"/>
          <w:szCs w:val="26"/>
        </w:rPr>
        <w:t>6</w:t>
      </w:r>
      <w:r w:rsidR="00D27427">
        <w:rPr>
          <w:sz w:val="26"/>
          <w:szCs w:val="26"/>
        </w:rPr>
        <w:t xml:space="preserve"> программы изложить в новой редакции;</w:t>
      </w:r>
    </w:p>
    <w:p w:rsidR="00B7146D" w:rsidRPr="00B7146D" w:rsidRDefault="00B7146D" w:rsidP="00B7146D">
      <w:pPr>
        <w:ind w:left="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D7699C" w:rsidRPr="00B7146D">
        <w:rPr>
          <w:sz w:val="26"/>
          <w:szCs w:val="26"/>
        </w:rPr>
        <w:t>2.</w:t>
      </w:r>
      <w:r w:rsidRPr="00B7146D">
        <w:rPr>
          <w:sz w:val="26"/>
          <w:szCs w:val="26"/>
        </w:rPr>
        <w:t xml:space="preserve"> Опубликовать настоящее решение в сетевом </w:t>
      </w:r>
      <w:proofErr w:type="gramStart"/>
      <w:r w:rsidRPr="00B7146D">
        <w:rPr>
          <w:sz w:val="26"/>
          <w:szCs w:val="26"/>
        </w:rPr>
        <w:t>издании</w:t>
      </w:r>
      <w:proofErr w:type="gramEnd"/>
      <w:r w:rsidRPr="00B7146D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</w:t>
      </w:r>
      <w:proofErr w:type="spellStart"/>
      <w:r w:rsidRPr="00B7146D">
        <w:rPr>
          <w:sz w:val="26"/>
          <w:szCs w:val="26"/>
          <w:lang w:val="en-US"/>
        </w:rPr>
        <w:t>sergsp</w:t>
      </w:r>
      <w:proofErr w:type="spellEnd"/>
      <w:r w:rsidRPr="00B7146D">
        <w:rPr>
          <w:sz w:val="26"/>
          <w:szCs w:val="26"/>
        </w:rPr>
        <w:t>.</w:t>
      </w:r>
      <w:proofErr w:type="spellStart"/>
      <w:r w:rsidRPr="00B7146D">
        <w:rPr>
          <w:sz w:val="26"/>
          <w:szCs w:val="26"/>
          <w:lang w:val="en-US"/>
        </w:rPr>
        <w:t>ru</w:t>
      </w:r>
      <w:proofErr w:type="spellEnd"/>
      <w:r w:rsidRPr="00B7146D">
        <w:rPr>
          <w:sz w:val="26"/>
          <w:szCs w:val="26"/>
        </w:rPr>
        <w:t xml:space="preserve"> и разместить на официальном сайте Сергеевское сельское поселение:</w:t>
      </w:r>
      <w:r w:rsidRPr="00B7146D">
        <w:rPr>
          <w:rFonts w:eastAsia="Calibri"/>
          <w:sz w:val="26"/>
          <w:szCs w:val="26"/>
          <w:lang w:eastAsia="en-US"/>
        </w:rPr>
        <w:t xml:space="preserve"> </w:t>
      </w:r>
      <w:hyperlink r:id="rId8" w:history="1">
        <w:r w:rsidRPr="00B7146D">
          <w:rPr>
            <w:rStyle w:val="ae"/>
            <w:rFonts w:eastAsia="Calibri"/>
            <w:sz w:val="26"/>
            <w:szCs w:val="26"/>
            <w:lang w:val="en-US" w:eastAsia="en-US"/>
          </w:rPr>
          <w:t>https</w:t>
        </w:r>
        <w:r w:rsidRPr="00B7146D">
          <w:rPr>
            <w:rStyle w:val="ae"/>
            <w:rFonts w:eastAsia="Calibri"/>
            <w:sz w:val="26"/>
            <w:szCs w:val="26"/>
            <w:lang w:eastAsia="en-US"/>
          </w:rPr>
          <w:t>://</w:t>
        </w:r>
        <w:proofErr w:type="spellStart"/>
        <w:r w:rsidRPr="00B7146D">
          <w:rPr>
            <w:rStyle w:val="ae"/>
            <w:rFonts w:eastAsia="Calibri"/>
            <w:sz w:val="26"/>
            <w:szCs w:val="26"/>
            <w:lang w:val="en-US" w:eastAsia="en-US"/>
          </w:rPr>
          <w:t>sergeevskoe</w:t>
        </w:r>
        <w:proofErr w:type="spellEnd"/>
        <w:r w:rsidRPr="00B7146D">
          <w:rPr>
            <w:rStyle w:val="ae"/>
            <w:rFonts w:eastAsia="Calibri"/>
            <w:sz w:val="26"/>
            <w:szCs w:val="26"/>
            <w:lang w:eastAsia="en-US"/>
          </w:rPr>
          <w:t>-</w:t>
        </w:r>
        <w:r w:rsidRPr="00B7146D">
          <w:rPr>
            <w:rStyle w:val="ae"/>
            <w:rFonts w:eastAsia="Calibri"/>
            <w:sz w:val="26"/>
            <w:szCs w:val="26"/>
            <w:lang w:val="en-US" w:eastAsia="en-US"/>
          </w:rPr>
          <w:t>r</w:t>
        </w:r>
        <w:r w:rsidRPr="00B7146D">
          <w:rPr>
            <w:rStyle w:val="ae"/>
            <w:rFonts w:eastAsia="Calibri"/>
            <w:sz w:val="26"/>
            <w:szCs w:val="26"/>
            <w:lang w:eastAsia="en-US"/>
          </w:rPr>
          <w:t>69.</w:t>
        </w:r>
        <w:proofErr w:type="spellStart"/>
        <w:r w:rsidRPr="00B7146D">
          <w:rPr>
            <w:rStyle w:val="ae"/>
            <w:rFonts w:eastAsia="Calibri"/>
            <w:sz w:val="26"/>
            <w:szCs w:val="26"/>
            <w:lang w:val="en-US" w:eastAsia="en-US"/>
          </w:rPr>
          <w:t>gosweb</w:t>
        </w:r>
        <w:proofErr w:type="spellEnd"/>
        <w:r w:rsidRPr="00B7146D">
          <w:rPr>
            <w:rStyle w:val="ae"/>
            <w:rFonts w:eastAsia="Calibri"/>
            <w:sz w:val="26"/>
            <w:szCs w:val="26"/>
            <w:lang w:eastAsia="en-US"/>
          </w:rPr>
          <w:t>.</w:t>
        </w:r>
        <w:proofErr w:type="spellStart"/>
        <w:r w:rsidRPr="00B7146D">
          <w:rPr>
            <w:rStyle w:val="ae"/>
            <w:rFonts w:eastAsia="Calibri"/>
            <w:sz w:val="26"/>
            <w:szCs w:val="26"/>
            <w:lang w:val="en-US" w:eastAsia="en-US"/>
          </w:rPr>
          <w:t>gosuslugi</w:t>
        </w:r>
        <w:proofErr w:type="spellEnd"/>
        <w:r w:rsidRPr="00B7146D">
          <w:rPr>
            <w:rStyle w:val="ae"/>
            <w:rFonts w:eastAsia="Calibri"/>
            <w:sz w:val="26"/>
            <w:szCs w:val="26"/>
            <w:lang w:eastAsia="en-US"/>
          </w:rPr>
          <w:t>.</w:t>
        </w:r>
        <w:proofErr w:type="spellStart"/>
        <w:r w:rsidRPr="00B7146D">
          <w:rPr>
            <w:rStyle w:val="ae"/>
            <w:rFonts w:eastAsia="Calibri"/>
            <w:sz w:val="26"/>
            <w:szCs w:val="26"/>
            <w:lang w:val="en-US" w:eastAsia="en-US"/>
          </w:rPr>
          <w:t>ru</w:t>
        </w:r>
        <w:proofErr w:type="spellEnd"/>
        <w:r w:rsidRPr="00B7146D">
          <w:rPr>
            <w:rStyle w:val="ae"/>
            <w:rFonts w:eastAsia="Calibri"/>
            <w:sz w:val="26"/>
            <w:szCs w:val="26"/>
            <w:lang w:eastAsia="en-US"/>
          </w:rPr>
          <w:t>/</w:t>
        </w:r>
      </w:hyperlink>
      <w:r w:rsidRPr="00B7146D">
        <w:rPr>
          <w:rFonts w:eastAsia="Calibri"/>
          <w:sz w:val="26"/>
          <w:szCs w:val="26"/>
          <w:lang w:eastAsia="en-US"/>
        </w:rPr>
        <w:t>.</w:t>
      </w:r>
    </w:p>
    <w:p w:rsidR="008D7D66" w:rsidRPr="0060787D" w:rsidRDefault="00D7699C" w:rsidP="0060787D">
      <w:pPr>
        <w:ind w:firstLine="709"/>
        <w:jc w:val="both"/>
        <w:rPr>
          <w:sz w:val="26"/>
          <w:szCs w:val="26"/>
        </w:rPr>
      </w:pPr>
      <w:r w:rsidRPr="0060787D">
        <w:rPr>
          <w:sz w:val="26"/>
          <w:szCs w:val="26"/>
        </w:rPr>
        <w:t>3.</w:t>
      </w:r>
      <w:r w:rsidR="008D7D66" w:rsidRPr="0060787D">
        <w:rPr>
          <w:sz w:val="26"/>
          <w:szCs w:val="26"/>
        </w:rPr>
        <w:t xml:space="preserve">Настоящее решение вступает в силу с даты </w:t>
      </w:r>
      <w:proofErr w:type="gramStart"/>
      <w:r w:rsidR="00F502B3" w:rsidRPr="0060787D">
        <w:rPr>
          <w:sz w:val="26"/>
          <w:szCs w:val="26"/>
        </w:rPr>
        <w:t>официального</w:t>
      </w:r>
      <w:proofErr w:type="gramEnd"/>
      <w:r w:rsidR="00F502B3" w:rsidRPr="0060787D">
        <w:rPr>
          <w:sz w:val="26"/>
          <w:szCs w:val="26"/>
        </w:rPr>
        <w:t xml:space="preserve"> </w:t>
      </w:r>
      <w:proofErr w:type="spellStart"/>
      <w:r w:rsidR="00F502B3" w:rsidRPr="0060787D">
        <w:rPr>
          <w:sz w:val="26"/>
          <w:szCs w:val="26"/>
        </w:rPr>
        <w:t>публикования</w:t>
      </w:r>
      <w:proofErr w:type="spellEnd"/>
      <w:r w:rsidR="006149A3" w:rsidRPr="0060787D">
        <w:rPr>
          <w:sz w:val="26"/>
          <w:szCs w:val="26"/>
        </w:rPr>
        <w:t>.</w:t>
      </w:r>
    </w:p>
    <w:p w:rsidR="009C213A" w:rsidRPr="0060787D" w:rsidRDefault="009C213A" w:rsidP="0060787D">
      <w:pPr>
        <w:ind w:firstLine="709"/>
        <w:jc w:val="both"/>
        <w:rPr>
          <w:sz w:val="26"/>
          <w:szCs w:val="26"/>
        </w:rPr>
      </w:pPr>
    </w:p>
    <w:p w:rsidR="00A72A12" w:rsidRPr="0060787D" w:rsidRDefault="00A72A12" w:rsidP="00A72A12">
      <w:pPr>
        <w:rPr>
          <w:sz w:val="26"/>
          <w:szCs w:val="26"/>
        </w:rPr>
      </w:pPr>
    </w:p>
    <w:p w:rsidR="00A72A12" w:rsidRPr="0060787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60787D">
        <w:rPr>
          <w:sz w:val="26"/>
          <w:szCs w:val="26"/>
        </w:rPr>
        <w:t>Глав</w:t>
      </w:r>
      <w:r w:rsidR="00A61C06" w:rsidRPr="0060787D">
        <w:rPr>
          <w:sz w:val="26"/>
          <w:szCs w:val="26"/>
        </w:rPr>
        <w:t>а</w:t>
      </w:r>
      <w:r w:rsidRPr="0060787D">
        <w:rPr>
          <w:sz w:val="26"/>
          <w:szCs w:val="26"/>
        </w:rPr>
        <w:t xml:space="preserve"> Сергеевского</w:t>
      </w:r>
    </w:p>
    <w:p w:rsidR="00A72A12" w:rsidRPr="0060787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60787D">
        <w:rPr>
          <w:sz w:val="26"/>
          <w:szCs w:val="26"/>
        </w:rPr>
        <w:t xml:space="preserve">сельского поселения:                                                          </w:t>
      </w:r>
      <w:r w:rsidR="0060787D">
        <w:rPr>
          <w:sz w:val="26"/>
          <w:szCs w:val="26"/>
        </w:rPr>
        <w:t xml:space="preserve">        </w:t>
      </w:r>
      <w:r w:rsidRPr="0060787D">
        <w:rPr>
          <w:sz w:val="26"/>
          <w:szCs w:val="26"/>
        </w:rPr>
        <w:t xml:space="preserve"> </w:t>
      </w:r>
      <w:r w:rsidR="00BE6944">
        <w:rPr>
          <w:sz w:val="26"/>
          <w:szCs w:val="26"/>
        </w:rPr>
        <w:t xml:space="preserve"> </w:t>
      </w:r>
      <w:r w:rsidRPr="0060787D">
        <w:rPr>
          <w:sz w:val="26"/>
          <w:szCs w:val="26"/>
        </w:rPr>
        <w:t xml:space="preserve">  </w:t>
      </w:r>
      <w:proofErr w:type="spellStart"/>
      <w:r w:rsidR="00845B64">
        <w:rPr>
          <w:sz w:val="26"/>
          <w:szCs w:val="26"/>
        </w:rPr>
        <w:t>А.Н.Кокорин</w:t>
      </w:r>
      <w:proofErr w:type="spellEnd"/>
    </w:p>
    <w:p w:rsidR="00916FDC" w:rsidRPr="0060787D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Pr="0060787D" w:rsidRDefault="007B759B" w:rsidP="00F32D8F">
      <w:pPr>
        <w:rPr>
          <w:sz w:val="26"/>
          <w:szCs w:val="26"/>
        </w:rPr>
      </w:pPr>
      <w:r w:rsidRPr="0060787D">
        <w:rPr>
          <w:sz w:val="26"/>
          <w:szCs w:val="26"/>
        </w:rPr>
        <w:t>Председатель Совета Сергеевского</w:t>
      </w:r>
    </w:p>
    <w:p w:rsidR="002A60B4" w:rsidRDefault="007B759B" w:rsidP="00B967A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0787D">
        <w:rPr>
          <w:sz w:val="26"/>
          <w:szCs w:val="26"/>
        </w:rPr>
        <w:t>сельского поселения</w:t>
      </w:r>
      <w:r w:rsidR="00F47C2F" w:rsidRPr="0060787D">
        <w:rPr>
          <w:sz w:val="26"/>
          <w:szCs w:val="26"/>
        </w:rPr>
        <w:t xml:space="preserve">                                                       </w:t>
      </w:r>
      <w:r w:rsidR="0060787D">
        <w:rPr>
          <w:sz w:val="26"/>
          <w:szCs w:val="26"/>
        </w:rPr>
        <w:t xml:space="preserve">                  </w:t>
      </w:r>
      <w:r w:rsidR="00810835">
        <w:rPr>
          <w:sz w:val="26"/>
          <w:szCs w:val="26"/>
        </w:rPr>
        <w:t xml:space="preserve">  </w:t>
      </w:r>
      <w:r w:rsidR="0060787D">
        <w:rPr>
          <w:sz w:val="26"/>
          <w:szCs w:val="26"/>
        </w:rPr>
        <w:t xml:space="preserve">   </w:t>
      </w:r>
      <w:r w:rsidR="00F47C2F" w:rsidRPr="0060787D">
        <w:rPr>
          <w:sz w:val="26"/>
          <w:szCs w:val="26"/>
        </w:rPr>
        <w:t xml:space="preserve"> </w:t>
      </w:r>
      <w:r w:rsidR="001721E2" w:rsidRPr="0060787D">
        <w:rPr>
          <w:sz w:val="26"/>
          <w:szCs w:val="26"/>
        </w:rPr>
        <w:t>С.В. Кузнец</w:t>
      </w:r>
      <w:r w:rsidR="00B967A6">
        <w:rPr>
          <w:sz w:val="26"/>
          <w:szCs w:val="26"/>
        </w:rPr>
        <w:t>ова</w:t>
      </w:r>
    </w:p>
    <w:p w:rsidR="002377BF" w:rsidRPr="0060787D" w:rsidRDefault="002377BF" w:rsidP="007B4134">
      <w:pPr>
        <w:keepNext/>
        <w:jc w:val="right"/>
        <w:outlineLvl w:val="6"/>
        <w:rPr>
          <w:sz w:val="26"/>
          <w:szCs w:val="26"/>
        </w:rPr>
        <w:sectPr w:rsidR="002377BF" w:rsidRPr="0060787D" w:rsidSect="002377B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72"/>
        <w:tblW w:w="10314" w:type="dxa"/>
        <w:tblLayout w:type="fixed"/>
        <w:tblLook w:val="04A0"/>
      </w:tblPr>
      <w:tblGrid>
        <w:gridCol w:w="10314"/>
      </w:tblGrid>
      <w:tr w:rsidR="002A60B4" w:rsidRPr="00631D60" w:rsidTr="00B967A6">
        <w:trPr>
          <w:trHeight w:val="958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67A6" w:rsidRPr="008E536D" w:rsidRDefault="00B967A6" w:rsidP="00B967A6">
            <w:pPr>
              <w:pStyle w:val="ConsPlusNormal"/>
              <w:adjustRightInd/>
              <w:ind w:right="2876"/>
              <w:rPr>
                <w:color w:val="000000"/>
                <w:sz w:val="24"/>
                <w:szCs w:val="24"/>
              </w:rPr>
            </w:pPr>
            <w:bookmarkStart w:id="0" w:name="_GoBack"/>
          </w:p>
          <w:p w:rsidR="00B967A6" w:rsidRPr="00B7710E" w:rsidRDefault="00B967A6" w:rsidP="00B967A6">
            <w:pPr>
              <w:pStyle w:val="ConsPlusNormal"/>
              <w:adjustRightInd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  <w:r w:rsidRPr="00B7710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                       </w:t>
            </w:r>
            <w:r w:rsidRPr="00B7710E"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  <w:t>1.ПАСПОРТ ПРОГРАММЫ.</w:t>
            </w:r>
          </w:p>
          <w:p w:rsidR="00B967A6" w:rsidRPr="00B7710E" w:rsidRDefault="00B967A6" w:rsidP="00B967A6">
            <w:pPr>
              <w:pStyle w:val="ConsPlusNormal"/>
              <w:ind w:left="900"/>
              <w:jc w:val="both"/>
              <w:rPr>
                <w:rFonts w:ascii="Times New Roman" w:eastAsia="Arial Unicode MS" w:hAnsi="Times New Roman" w:cs="Times New Roman"/>
                <w:b/>
                <w:sz w:val="26"/>
                <w:szCs w:val="26"/>
              </w:rPr>
            </w:pPr>
          </w:p>
          <w:tbl>
            <w:tblPr>
              <w:tblW w:w="9815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3227"/>
              <w:gridCol w:w="6588"/>
            </w:tblGrid>
            <w:tr w:rsidR="00B967A6" w:rsidRPr="00B7710E" w:rsidTr="007B0424">
              <w:trPr>
                <w:trHeight w:val="473"/>
              </w:trPr>
              <w:tc>
                <w:tcPr>
                  <w:tcW w:w="3227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Наименование программы</w:t>
                  </w:r>
                </w:p>
              </w:tc>
              <w:tc>
                <w:tcPr>
                  <w:tcW w:w="6588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    Программа комплексного развития социальной инфраструктуры муниципального образования Сергеевское сельское поселение Первомайского района на 2018-2032 гг. </w:t>
                  </w:r>
                </w:p>
              </w:tc>
            </w:tr>
            <w:tr w:rsidR="00B967A6" w:rsidRPr="00B7710E" w:rsidTr="007B0424">
              <w:trPr>
                <w:trHeight w:val="473"/>
              </w:trPr>
              <w:tc>
                <w:tcPr>
                  <w:tcW w:w="3227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Основание для разработки программы</w:t>
                  </w:r>
                </w:p>
              </w:tc>
              <w:tc>
                <w:tcPr>
                  <w:tcW w:w="6588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    Градостроительный кодекс Российской Федерации от 29.12.2004  № 190-ФЗ;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jc w:val="both"/>
                    <w:rPr>
                      <w:rFonts w:eastAsia="Arial Unicode MS"/>
                      <w:sz w:val="26"/>
                      <w:szCs w:val="26"/>
                    </w:rPr>
                  </w:pPr>
                  <w:r w:rsidRPr="00B7710E">
                    <w:rPr>
                      <w:rFonts w:eastAsia="Arial Unicode MS"/>
                      <w:sz w:val="26"/>
                      <w:szCs w:val="26"/>
                    </w:rPr>
                    <w:t xml:space="preserve">     </w:t>
                  </w:r>
                  <w:r w:rsidRPr="00B7710E">
                    <w:rPr>
                      <w:rStyle w:val="blk"/>
                      <w:sz w:val="26"/>
                      <w:szCs w:val="26"/>
                    </w:rPr>
                    <w:t>Федеральный закон от 29.12.2014 N 456-ФЗ «О внесении изменений в Градостроительный кодекс Российской Федерации и отдельные законодательные акты Российской Федерации»</w:t>
                  </w:r>
                </w:p>
                <w:p w:rsidR="00B967A6" w:rsidRPr="00B7710E" w:rsidRDefault="00B967A6" w:rsidP="002377BF">
                  <w:pPr>
                    <w:pStyle w:val="ConsPlusTitle"/>
                    <w:framePr w:hSpace="180" w:wrap="around" w:vAnchor="page" w:hAnchor="margin" w:y="1072"/>
                    <w:jc w:val="both"/>
                    <w:rPr>
                      <w:rFonts w:eastAsia="Arial Unicode MS"/>
                      <w:b w:val="0"/>
                      <w:sz w:val="26"/>
                      <w:szCs w:val="26"/>
                    </w:rPr>
                  </w:pPr>
                  <w:r w:rsidRPr="00B7710E">
                    <w:rPr>
                      <w:rFonts w:eastAsia="Arial Unicode MS"/>
                      <w:b w:val="0"/>
                      <w:sz w:val="26"/>
                      <w:szCs w:val="26"/>
                    </w:rPr>
                    <w:t xml:space="preserve">     Постановление Правительства Российской Федерации от 01.10.2015 г. № 1050 «Об утверждении требований к программам комплексного развития социальной инфраструктуры поселений, городских округов»;</w:t>
                  </w:r>
                </w:p>
                <w:p w:rsidR="00B967A6" w:rsidRPr="00B7710E" w:rsidRDefault="00B967A6" w:rsidP="002377BF">
                  <w:pPr>
                    <w:pStyle w:val="ConsPlusTitle"/>
                    <w:framePr w:hSpace="180" w:wrap="around" w:vAnchor="page" w:hAnchor="margin" w:y="1072"/>
                    <w:jc w:val="both"/>
                    <w:rPr>
                      <w:rFonts w:eastAsia="Arial Unicode MS"/>
                      <w:b w:val="0"/>
                      <w:sz w:val="26"/>
                      <w:szCs w:val="26"/>
                    </w:rPr>
                  </w:pPr>
                  <w:r w:rsidRPr="00B7710E">
                    <w:rPr>
                      <w:rFonts w:eastAsia="Arial Unicode MS"/>
                      <w:b w:val="0"/>
                      <w:sz w:val="26"/>
                      <w:szCs w:val="26"/>
                    </w:rPr>
                    <w:t xml:space="preserve">     Устав муниципального образования Сергеевское сельское поселение  </w:t>
                  </w:r>
                </w:p>
                <w:p w:rsidR="00B967A6" w:rsidRPr="00B7710E" w:rsidRDefault="00B967A6" w:rsidP="002377BF">
                  <w:pPr>
                    <w:pStyle w:val="ConsPlusTitle"/>
                    <w:framePr w:hSpace="180" w:wrap="around" w:vAnchor="page" w:hAnchor="margin" w:y="1072"/>
                    <w:jc w:val="both"/>
                    <w:rPr>
                      <w:rFonts w:eastAsia="Arial Unicode MS"/>
                      <w:b w:val="0"/>
                      <w:sz w:val="26"/>
                      <w:szCs w:val="26"/>
                    </w:rPr>
                  </w:pPr>
                  <w:r w:rsidRPr="00B7710E">
                    <w:rPr>
                      <w:rFonts w:eastAsia="Arial Unicode MS"/>
                      <w:b w:val="0"/>
                      <w:sz w:val="26"/>
                      <w:szCs w:val="26"/>
                    </w:rPr>
                    <w:t xml:space="preserve">     Генеральный план Сергеевского сельского поселения Первомайского района Томской области (утвержден Решением Совета Сергеевского сельского поселения от 23.04.2014 № 34)</w:t>
                  </w:r>
                </w:p>
                <w:p w:rsidR="00B967A6" w:rsidRPr="00B7710E" w:rsidRDefault="00B967A6" w:rsidP="002377BF">
                  <w:pPr>
                    <w:pStyle w:val="ConsPlusTitle"/>
                    <w:framePr w:hSpace="180" w:wrap="around" w:vAnchor="page" w:hAnchor="margin" w:y="1072"/>
                    <w:jc w:val="both"/>
                    <w:rPr>
                      <w:rFonts w:eastAsia="Arial Unicode MS"/>
                      <w:sz w:val="26"/>
                      <w:szCs w:val="26"/>
                    </w:rPr>
                  </w:pPr>
                </w:p>
              </w:tc>
            </w:tr>
            <w:tr w:rsidR="00B967A6" w:rsidRPr="00B7710E" w:rsidTr="007B0424">
              <w:trPr>
                <w:trHeight w:val="473"/>
              </w:trPr>
              <w:tc>
                <w:tcPr>
                  <w:tcW w:w="3227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Наименование заказчика и разработчиков программы, их местонахождение</w:t>
                  </w:r>
                </w:p>
              </w:tc>
              <w:tc>
                <w:tcPr>
                  <w:tcW w:w="6588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    Исполнительно-распорядительный орган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муниципального образования - Администрация муниципального образования Сергеевское сельское поселение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636941 Томская область, Первомайский район, с. </w:t>
                  </w:r>
                  <w:proofErr w:type="spellStart"/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Сергеево</w:t>
                  </w:r>
                  <w:proofErr w:type="spellEnd"/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, ул. Школьная, 3</w:t>
                  </w:r>
                </w:p>
              </w:tc>
            </w:tr>
            <w:tr w:rsidR="00B967A6" w:rsidRPr="00B7710E" w:rsidTr="007B0424">
              <w:trPr>
                <w:trHeight w:val="441"/>
              </w:trPr>
              <w:tc>
                <w:tcPr>
                  <w:tcW w:w="3227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Цели программы</w:t>
                  </w:r>
                </w:p>
              </w:tc>
              <w:tc>
                <w:tcPr>
                  <w:tcW w:w="6588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 xml:space="preserve">     Обеспечение сбалансированного, перспективного </w:t>
                  </w:r>
                  <w:r w:rsidRPr="00B7710E">
                    <w:rPr>
                      <w:rStyle w:val="f"/>
                      <w:rFonts w:ascii="Times New Roman" w:hAnsi="Times New Roman" w:cs="Times New Roman"/>
                      <w:sz w:val="26"/>
                      <w:szCs w:val="26"/>
                    </w:rPr>
                    <w:t>развития</w:t>
                  </w:r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B7710E">
                    <w:rPr>
                      <w:rStyle w:val="f"/>
                      <w:rFonts w:ascii="Times New Roman" w:hAnsi="Times New Roman" w:cs="Times New Roman"/>
                      <w:sz w:val="26"/>
                      <w:szCs w:val="26"/>
                    </w:rPr>
                    <w:t>социальной</w:t>
                  </w:r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 xml:space="preserve"> инфраструктуры поселения в </w:t>
                  </w:r>
                  <w:proofErr w:type="gramStart"/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>соответствии</w:t>
                  </w:r>
                  <w:proofErr w:type="gramEnd"/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 xml:space="preserve"> с потребностями населения в объектах социальной инфраструктуры местного значения;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 xml:space="preserve">     Создание</w:t>
                  </w:r>
                  <w:r w:rsidRPr="00B7710E">
                    <w:rPr>
                      <w:rFonts w:ascii="Times New Roman" w:eastAsia="Calibri" w:hAnsi="Times New Roman" w:cs="Times New Roman"/>
                      <w:sz w:val="26"/>
                      <w:szCs w:val="26"/>
                    </w:rPr>
                    <w:t xml:space="preserve"> комфортных условий жизни населения, улучшение качества жизни в поселении для полноценного и всестороннего развития личности и удовлетворения ее духовных и культурных потребностей.     </w:t>
                  </w:r>
                </w:p>
              </w:tc>
            </w:tr>
            <w:tr w:rsidR="00B967A6" w:rsidRPr="00B7710E" w:rsidTr="007B0424">
              <w:trPr>
                <w:trHeight w:val="441"/>
              </w:trPr>
              <w:tc>
                <w:tcPr>
                  <w:tcW w:w="3227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  <w:highlight w:val="yellow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Задачи программы</w:t>
                  </w:r>
                </w:p>
              </w:tc>
              <w:tc>
                <w:tcPr>
                  <w:tcW w:w="6588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tabs>
                      <w:tab w:val="left" w:pos="451"/>
                      <w:tab w:val="left" w:pos="611"/>
                    </w:tabs>
                    <w:jc w:val="both"/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 xml:space="preserve">     Повышение уровня обеспеченности населения объектами культуры, физической культуры и массового спорта;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tabs>
                      <w:tab w:val="left" w:pos="451"/>
                      <w:tab w:val="left" w:pos="611"/>
                    </w:tabs>
                    <w:jc w:val="both"/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 xml:space="preserve">     Обеспечение доступности объектов социальной инфраструктуры поселения для населения;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tabs>
                      <w:tab w:val="left" w:pos="451"/>
                      <w:tab w:val="left" w:pos="611"/>
                    </w:tabs>
                    <w:jc w:val="both"/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 xml:space="preserve">     Расширение перечня услуг социальной инфраструктуры, оказываемых населению;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tabs>
                      <w:tab w:val="left" w:pos="451"/>
                      <w:tab w:val="left" w:pos="611"/>
                    </w:tabs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t xml:space="preserve">     Повышение эффективности использования объектов </w:t>
                  </w:r>
                  <w:r w:rsidRPr="00B7710E">
                    <w:rPr>
                      <w:rStyle w:val="blk"/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социальной инфраструктуры.</w:t>
                  </w:r>
                </w:p>
              </w:tc>
            </w:tr>
            <w:tr w:rsidR="00B967A6" w:rsidRPr="00B7710E" w:rsidTr="007B0424">
              <w:trPr>
                <w:trHeight w:val="441"/>
              </w:trPr>
              <w:tc>
                <w:tcPr>
                  <w:tcW w:w="3227" w:type="dxa"/>
                  <w:shd w:val="clear" w:color="auto" w:fill="auto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lastRenderedPageBreak/>
                    <w:t>Целевые показатели (индикаторы)  обеспеченности населения объектами социальной инфраструктуры</w:t>
                  </w:r>
                </w:p>
              </w:tc>
              <w:tc>
                <w:tcPr>
                  <w:tcW w:w="6588" w:type="dxa"/>
                  <w:shd w:val="clear" w:color="auto" w:fill="auto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- Обеспеченность клубами в сельском </w:t>
                  </w:r>
                  <w:proofErr w:type="gramStart"/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поселении</w:t>
                  </w:r>
                  <w:proofErr w:type="gramEnd"/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;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- Количество детских игровых площадок;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- Количество обустроенных зон отдыха;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- Объем средств, направленных на реализацию мероприятий по строительству, реконструкции, модернизации объектов культуры;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- Обеспеченность населения плоскостными сооружениями;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-  Доля населения, систематически занимающегося спортом;</w:t>
                  </w:r>
                </w:p>
                <w:p w:rsidR="00B967A6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- Объем средств, направленных на реализацию мероприятий по строительству, реконструкции, модернизации объектов физической культуры и спорта.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-</w:t>
                  </w:r>
                  <w:r w:rsidR="007D7391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  Объем средств направленных на благоустройство м</w:t>
                  </w:r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ест захоронений</w:t>
                  </w:r>
                  <w:r w:rsidR="007D7391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.</w:t>
                  </w:r>
                </w:p>
              </w:tc>
            </w:tr>
            <w:tr w:rsidR="00B967A6" w:rsidRPr="00B7710E" w:rsidTr="007B0424">
              <w:trPr>
                <w:trHeight w:val="441"/>
              </w:trPr>
              <w:tc>
                <w:tcPr>
                  <w:tcW w:w="3227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Описание запланированных мероприятий (инвестиционных проектов) по проектированию, строительству, реконструкции объектов социальной инфраструктуры</w:t>
                  </w:r>
                </w:p>
              </w:tc>
              <w:tc>
                <w:tcPr>
                  <w:tcW w:w="6588" w:type="dxa"/>
                </w:tcPr>
                <w:p w:rsidR="00B967A6" w:rsidRPr="00B7710E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>Мероприятия программы (инвестиционные проекты) направлены на развитие объектов социальной инфраструктуры по направлениям: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>1. Образование: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 xml:space="preserve">- мероприятие не </w:t>
                  </w:r>
                  <w:proofErr w:type="gramStart"/>
                  <w:r w:rsidRPr="00B7710E">
                    <w:rPr>
                      <w:bCs/>
                      <w:sz w:val="26"/>
                      <w:szCs w:val="26"/>
                    </w:rPr>
                    <w:t>предусмотрены</w:t>
                  </w:r>
                  <w:proofErr w:type="gramEnd"/>
                  <w:r w:rsidRPr="00B7710E">
                    <w:rPr>
                      <w:bCs/>
                      <w:sz w:val="26"/>
                      <w:szCs w:val="26"/>
                    </w:rPr>
                    <w:t>.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>2. Здравоохранение: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 xml:space="preserve">- мероприятие не </w:t>
                  </w:r>
                  <w:proofErr w:type="gramStart"/>
                  <w:r w:rsidRPr="00B7710E">
                    <w:rPr>
                      <w:bCs/>
                      <w:sz w:val="26"/>
                      <w:szCs w:val="26"/>
                    </w:rPr>
                    <w:t>предусмотрены</w:t>
                  </w:r>
                  <w:proofErr w:type="gramEnd"/>
                  <w:r w:rsidRPr="00B7710E">
                    <w:rPr>
                      <w:bCs/>
                      <w:sz w:val="26"/>
                      <w:szCs w:val="26"/>
                    </w:rPr>
                    <w:t>.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>3. Физическая культура и массовый спорт: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 xml:space="preserve">- </w:t>
                  </w:r>
                  <w:r>
                    <w:rPr>
                      <w:bCs/>
                      <w:sz w:val="26"/>
                      <w:szCs w:val="26"/>
                    </w:rPr>
                    <w:t>мероприятия не предусмотрены.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>4. Культура: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>- реконструкция Дома культуры в с. Ежи;</w:t>
                  </w:r>
                </w:p>
                <w:p w:rsidR="00B967A6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 w:rsidRPr="00B7710E">
                    <w:rPr>
                      <w:bCs/>
                      <w:sz w:val="26"/>
                      <w:szCs w:val="26"/>
                    </w:rPr>
                    <w:t>- строительство Парка ветеранов (замена памятника, пешеходные дорожки, скамейки)  по ул. Коммунальная</w:t>
                  </w:r>
                  <w:r>
                    <w:rPr>
                      <w:bCs/>
                      <w:sz w:val="26"/>
                      <w:szCs w:val="26"/>
                    </w:rPr>
                    <w:t xml:space="preserve"> 4а </w:t>
                  </w:r>
                  <w:r w:rsidRPr="00B7710E">
                    <w:rPr>
                      <w:bCs/>
                      <w:sz w:val="26"/>
                      <w:szCs w:val="26"/>
                    </w:rPr>
                    <w:t xml:space="preserve"> в с. </w:t>
                  </w:r>
                  <w:proofErr w:type="spellStart"/>
                  <w:r w:rsidRPr="00B7710E">
                    <w:rPr>
                      <w:bCs/>
                      <w:sz w:val="26"/>
                      <w:szCs w:val="26"/>
                    </w:rPr>
                    <w:t>Сергеево</w:t>
                  </w:r>
                  <w:proofErr w:type="spellEnd"/>
                  <w:r>
                    <w:rPr>
                      <w:bCs/>
                      <w:sz w:val="26"/>
                      <w:szCs w:val="26"/>
                    </w:rPr>
                    <w:t>;</w:t>
                  </w:r>
                </w:p>
                <w:p w:rsidR="00B967A6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 xml:space="preserve">- </w:t>
                  </w:r>
                  <w:r w:rsidRPr="00B7710E">
                    <w:rPr>
                      <w:bCs/>
                      <w:sz w:val="26"/>
                      <w:szCs w:val="26"/>
                    </w:rPr>
                    <w:t xml:space="preserve">строительство </w:t>
                  </w:r>
                  <w:r>
                    <w:rPr>
                      <w:bCs/>
                      <w:sz w:val="26"/>
                      <w:szCs w:val="26"/>
                    </w:rPr>
                    <w:t xml:space="preserve">православного </w:t>
                  </w:r>
                  <w:r w:rsidRPr="00B7710E">
                    <w:rPr>
                      <w:bCs/>
                      <w:sz w:val="26"/>
                      <w:szCs w:val="26"/>
                    </w:rPr>
                    <w:t xml:space="preserve">храма Святой Екатерины в </w:t>
                  </w:r>
                  <w:proofErr w:type="spellStart"/>
                  <w:r w:rsidRPr="00B7710E">
                    <w:rPr>
                      <w:bCs/>
                      <w:sz w:val="26"/>
                      <w:szCs w:val="26"/>
                    </w:rPr>
                    <w:t>с</w:t>
                  </w:r>
                  <w:proofErr w:type="gramStart"/>
                  <w:r w:rsidRPr="00B7710E">
                    <w:rPr>
                      <w:bCs/>
                      <w:sz w:val="26"/>
                      <w:szCs w:val="26"/>
                    </w:rPr>
                    <w:t>.С</w:t>
                  </w:r>
                  <w:proofErr w:type="gramEnd"/>
                  <w:r w:rsidRPr="00B7710E">
                    <w:rPr>
                      <w:bCs/>
                      <w:sz w:val="26"/>
                      <w:szCs w:val="26"/>
                    </w:rPr>
                    <w:t>ергеево</w:t>
                  </w:r>
                  <w:proofErr w:type="spellEnd"/>
                  <w:r w:rsidRPr="00B7710E">
                    <w:rPr>
                      <w:bCs/>
                      <w:sz w:val="26"/>
                      <w:szCs w:val="26"/>
                    </w:rPr>
                    <w:t>;</w:t>
                  </w:r>
                </w:p>
                <w:p w:rsidR="00B967A6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5. Места захоронения;</w:t>
                  </w:r>
                </w:p>
                <w:p w:rsidR="00B967A6" w:rsidRPr="00233742" w:rsidRDefault="00B967A6" w:rsidP="002377BF">
                  <w:pPr>
                    <w:framePr w:hSpace="180" w:wrap="around" w:vAnchor="page" w:hAnchor="margin" w:y="1072"/>
                    <w:autoSpaceDE w:val="0"/>
                    <w:jc w:val="both"/>
                    <w:rPr>
                      <w:bCs/>
                      <w:sz w:val="26"/>
                      <w:szCs w:val="26"/>
                    </w:rPr>
                  </w:pPr>
                  <w:r>
                    <w:rPr>
                      <w:bCs/>
                      <w:sz w:val="26"/>
                      <w:szCs w:val="26"/>
                    </w:rPr>
                    <w:t>-благоустройство кладбища по адресу: Томская область, Первомайский район, д</w:t>
                  </w:r>
                  <w:proofErr w:type="gramStart"/>
                  <w:r>
                    <w:rPr>
                      <w:bCs/>
                      <w:sz w:val="26"/>
                      <w:szCs w:val="26"/>
                    </w:rPr>
                    <w:t>.У</w:t>
                  </w:r>
                  <w:proofErr w:type="gramEnd"/>
                  <w:r>
                    <w:rPr>
                      <w:bCs/>
                      <w:sz w:val="26"/>
                      <w:szCs w:val="26"/>
                    </w:rPr>
                    <w:t>спенка на север от магазина на расстоянии 375 м</w:t>
                  </w:r>
                </w:p>
              </w:tc>
            </w:tr>
            <w:tr w:rsidR="00B967A6" w:rsidRPr="00B7710E" w:rsidTr="007B0424">
              <w:trPr>
                <w:trHeight w:val="441"/>
              </w:trPr>
              <w:tc>
                <w:tcPr>
                  <w:tcW w:w="3227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Срок и этапы реализации программы</w:t>
                  </w:r>
                </w:p>
              </w:tc>
              <w:tc>
                <w:tcPr>
                  <w:tcW w:w="6588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   Срок реализации программы: 2018 г - 2032 гг.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   Этапы реализации: 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1 этап - 2018 - 2021 гг.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2 этап - 2022 - 2032 гг. </w:t>
                  </w:r>
                </w:p>
              </w:tc>
            </w:tr>
            <w:tr w:rsidR="00B967A6" w:rsidRPr="00B7710E" w:rsidTr="007B0424">
              <w:trPr>
                <w:trHeight w:val="441"/>
              </w:trPr>
              <w:tc>
                <w:tcPr>
                  <w:tcW w:w="3227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hAnsi="Times New Roman" w:cs="Times New Roman"/>
                      <w:sz w:val="26"/>
                      <w:szCs w:val="26"/>
                    </w:rPr>
                    <w:t>Объемы и источники финансирования программы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88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    Средства бюджетов всех уровней и внебюджетные источники, направляемые на реализацию инвестиционных проектов на территории поселения.</w:t>
                  </w:r>
                </w:p>
                <w:p w:rsidR="00B967A6" w:rsidRPr="002C66DC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    Общий объем </w:t>
                  </w:r>
                  <w:r w:rsidRPr="002C66DC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финансирования </w:t>
                  </w:r>
                  <w:r w:rsidR="009B40B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28816,48</w:t>
                  </w:r>
                  <w:r w:rsidRPr="002C66DC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тыс. руб. </w:t>
                  </w:r>
                </w:p>
                <w:p w:rsidR="00B967A6" w:rsidRPr="002C66DC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2C66DC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в том числе по этапам реализации:</w:t>
                  </w:r>
                </w:p>
                <w:p w:rsidR="00B967A6" w:rsidRPr="002C66DC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2C66DC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2018 г. – 3 350 тыс. руб.;</w:t>
                  </w:r>
                </w:p>
                <w:p w:rsidR="00B967A6" w:rsidRPr="002C66DC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2C66DC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2019 г. – 24 050 тыс. руб.;</w:t>
                  </w:r>
                </w:p>
                <w:p w:rsidR="00B967A6" w:rsidRPr="00233742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233742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2020 г. – 0 тыс. руб.;</w:t>
                  </w:r>
                </w:p>
                <w:p w:rsidR="00B967A6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233742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lastRenderedPageBreak/>
                    <w:t>2021 г. – 0 тыс. руб.;</w:t>
                  </w:r>
                </w:p>
                <w:p w:rsidR="00B967A6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2025 г. – 1416,48 тыс. руб.</w:t>
                  </w:r>
                  <w:r w:rsidR="009B40B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в том числе:</w:t>
                  </w:r>
                </w:p>
                <w:p w:rsidR="009B40BE" w:rsidRDefault="009B40BE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областной бюджет - 956,12 </w:t>
                  </w:r>
                  <w:proofErr w:type="spellStart"/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тыс</w:t>
                  </w:r>
                  <w:proofErr w:type="gramStart"/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.р</w:t>
                  </w:r>
                  <w:proofErr w:type="gramEnd"/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уб</w:t>
                  </w:r>
                  <w:proofErr w:type="spellEnd"/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;</w:t>
                  </w:r>
                </w:p>
                <w:p w:rsidR="009B40BE" w:rsidRDefault="009B40BE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местный бюджет – 169,97 тыс. руб.;</w:t>
                  </w:r>
                </w:p>
                <w:p w:rsidR="009B40BE" w:rsidRDefault="00D061DE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внебюджет</w:t>
                  </w:r>
                  <w:proofErr w:type="spellEnd"/>
                  <w:r w:rsidR="009B40B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– </w:t>
                  </w:r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290,37</w:t>
                  </w:r>
                  <w:r w:rsidR="009B40B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тыс</w:t>
                  </w:r>
                  <w:proofErr w:type="gramStart"/>
                  <w:r w:rsidR="009B40B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.р</w:t>
                  </w:r>
                  <w:proofErr w:type="gramEnd"/>
                  <w:r w:rsidR="009B40B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уб.;</w:t>
                  </w:r>
                </w:p>
                <w:p w:rsidR="00B967A6" w:rsidRPr="00233742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233742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202</w:t>
                  </w:r>
                  <w:r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6</w:t>
                  </w:r>
                  <w:r w:rsidRPr="00233742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-2032 гг. – 0 тыс. руб. 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    Объемы финансирования </w:t>
                  </w:r>
                  <w:proofErr w:type="gramStart"/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>носят прогнозный характер и подлежат</w:t>
                  </w:r>
                  <w:proofErr w:type="gramEnd"/>
                  <w:r w:rsidRPr="00B7710E">
                    <w:rPr>
                      <w:rFonts w:ascii="Times New Roman" w:eastAsia="Arial Unicode MS" w:hAnsi="Times New Roman" w:cs="Times New Roman"/>
                      <w:sz w:val="26"/>
                      <w:szCs w:val="26"/>
                    </w:rPr>
                    <w:t xml:space="preserve"> уточнению в установленные сроки после принятия бюджетов всех уровней на очередной финансовый год и плановый период.</w:t>
                  </w:r>
                </w:p>
              </w:tc>
            </w:tr>
            <w:tr w:rsidR="00B967A6" w:rsidRPr="00B7710E" w:rsidTr="007B0424">
              <w:trPr>
                <w:trHeight w:val="441"/>
              </w:trPr>
              <w:tc>
                <w:tcPr>
                  <w:tcW w:w="3227" w:type="dxa"/>
                </w:tcPr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B7710E">
                    <w:rPr>
                      <w:rFonts w:ascii="Times New Roman" w:hAnsi="Times New Roman" w:cs="Times New Roman"/>
                      <w:sz w:val="26"/>
                      <w:szCs w:val="26"/>
                    </w:rPr>
                    <w:lastRenderedPageBreak/>
                    <w:t>Ожидаемые результаты реализации программы</w:t>
                  </w:r>
                </w:p>
                <w:p w:rsidR="00B967A6" w:rsidRPr="00B7710E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6588" w:type="dxa"/>
                </w:tcPr>
                <w:p w:rsidR="00B967A6" w:rsidRPr="00B7710E" w:rsidRDefault="00B967A6" w:rsidP="002377BF">
                  <w:pPr>
                    <w:framePr w:hSpace="180" w:wrap="around" w:vAnchor="page" w:hAnchor="margin" w:y="1072"/>
                    <w:jc w:val="both"/>
                    <w:rPr>
                      <w:sz w:val="26"/>
                      <w:szCs w:val="26"/>
                    </w:rPr>
                  </w:pPr>
                  <w:r w:rsidRPr="00B7710E">
                    <w:rPr>
                      <w:sz w:val="26"/>
                      <w:szCs w:val="26"/>
                    </w:rPr>
                    <w:t xml:space="preserve">     Реализация предусмотренных Программой  мероприятий по реконструкции существующих  и строительству новых объектов позволит: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jc w:val="both"/>
                    <w:rPr>
                      <w:sz w:val="26"/>
                      <w:szCs w:val="26"/>
                    </w:rPr>
                  </w:pPr>
                  <w:r w:rsidRPr="00B7710E">
                    <w:rPr>
                      <w:sz w:val="26"/>
                      <w:szCs w:val="26"/>
                    </w:rPr>
                    <w:t>- обеспечить население безопасными и доступными объектами социальной инфраструктуры;</w:t>
                  </w:r>
                </w:p>
                <w:p w:rsidR="00B967A6" w:rsidRPr="00B7710E" w:rsidRDefault="00B967A6" w:rsidP="002377BF">
                  <w:pPr>
                    <w:framePr w:hSpace="180" w:wrap="around" w:vAnchor="page" w:hAnchor="margin" w:y="1072"/>
                    <w:jc w:val="both"/>
                    <w:rPr>
                      <w:sz w:val="26"/>
                      <w:szCs w:val="26"/>
                    </w:rPr>
                  </w:pPr>
                  <w:r w:rsidRPr="00B7710E">
                    <w:rPr>
                      <w:sz w:val="26"/>
                      <w:szCs w:val="26"/>
                    </w:rPr>
                    <w:t>- повысить качество и расширить перечень оказываемых услуг к 2032 году;</w:t>
                  </w:r>
                </w:p>
                <w:p w:rsidR="00B967A6" w:rsidRDefault="00B967A6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bidi="en-US"/>
                    </w:rPr>
                  </w:pPr>
                  <w:r w:rsidRPr="00B7710E">
                    <w:rPr>
                      <w:rFonts w:ascii="Times New Roman" w:hAnsi="Times New Roman" w:cs="Times New Roman"/>
                      <w:sz w:val="26"/>
                      <w:szCs w:val="26"/>
                      <w:lang w:bidi="en-US"/>
                    </w:rPr>
                    <w:t>- удовлетворить спрос на услуги сфер образования, здравоохранения, культуры, физической культуры и массового спорта</w:t>
                  </w:r>
                  <w:r w:rsidR="009B40BE">
                    <w:rPr>
                      <w:rFonts w:ascii="Times New Roman" w:hAnsi="Times New Roman" w:cs="Times New Roman"/>
                      <w:sz w:val="26"/>
                      <w:szCs w:val="26"/>
                      <w:lang w:bidi="en-US"/>
                    </w:rPr>
                    <w:t>;</w:t>
                  </w:r>
                </w:p>
                <w:p w:rsidR="009B40BE" w:rsidRPr="00B7710E" w:rsidRDefault="009B40BE" w:rsidP="002377BF">
                  <w:pPr>
                    <w:pStyle w:val="ConsPlusNormal"/>
                    <w:framePr w:hSpace="180" w:wrap="around" w:vAnchor="page" w:hAnchor="margin" w:y="107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  <w:lang w:eastAsia="ar-SA"/>
                    </w:rPr>
                  </w:pPr>
                </w:p>
              </w:tc>
            </w:tr>
          </w:tbl>
          <w:p w:rsidR="002A60B4" w:rsidRPr="00631D60" w:rsidRDefault="002A60B4" w:rsidP="002A60B4">
            <w:pPr>
              <w:rPr>
                <w:b/>
                <w:bCs/>
              </w:rPr>
            </w:pPr>
          </w:p>
        </w:tc>
      </w:tr>
    </w:tbl>
    <w:p w:rsidR="002F3106" w:rsidRDefault="002F3106" w:rsidP="00196083">
      <w:pPr>
        <w:ind w:firstLine="284"/>
        <w:jc w:val="right"/>
      </w:pPr>
    </w:p>
    <w:bookmarkEnd w:id="0"/>
    <w:p w:rsidR="00BE6944" w:rsidRDefault="00BE6944" w:rsidP="00BE6944">
      <w:pPr>
        <w:sectPr w:rsidR="00BE6944" w:rsidSect="00BE6944">
          <w:pgSz w:w="11906" w:h="16838"/>
          <w:pgMar w:top="1134" w:right="1701" w:bottom="1134" w:left="567" w:header="709" w:footer="709" w:gutter="0"/>
          <w:cols w:space="708"/>
          <w:docGrid w:linePitch="360"/>
        </w:sectPr>
      </w:pPr>
    </w:p>
    <w:p w:rsidR="00BE6944" w:rsidRPr="005737AA" w:rsidRDefault="00BE6944" w:rsidP="00BE6944">
      <w:pPr>
        <w:jc w:val="center"/>
        <w:rPr>
          <w:b/>
          <w:sz w:val="26"/>
          <w:szCs w:val="26"/>
        </w:rPr>
      </w:pPr>
      <w:r w:rsidRPr="005737AA">
        <w:rPr>
          <w:b/>
          <w:sz w:val="26"/>
          <w:szCs w:val="26"/>
        </w:rPr>
        <w:lastRenderedPageBreak/>
        <w:t>3. ПЕРЕЧЕНЬ МЕРОПРИЯТИЙ (ИНВЕСТИЦИОННЫХ ПРОЕКТОВ) П</w:t>
      </w:r>
      <w:r>
        <w:rPr>
          <w:b/>
          <w:sz w:val="26"/>
          <w:szCs w:val="26"/>
        </w:rPr>
        <w:t xml:space="preserve">О ПРОЕКТИРОВАНИЮ, СТРОИТЕЛЬСТВУ, </w:t>
      </w:r>
      <w:r w:rsidRPr="005737AA">
        <w:rPr>
          <w:b/>
          <w:sz w:val="26"/>
          <w:szCs w:val="26"/>
        </w:rPr>
        <w:t xml:space="preserve">РЕКОНСТРУКЦИИ </w:t>
      </w:r>
      <w:r>
        <w:rPr>
          <w:b/>
          <w:sz w:val="26"/>
          <w:szCs w:val="26"/>
        </w:rPr>
        <w:t xml:space="preserve"> И БЛАГОУСТРОЙСТВУ </w:t>
      </w:r>
      <w:r w:rsidRPr="005737AA">
        <w:rPr>
          <w:b/>
          <w:sz w:val="26"/>
          <w:szCs w:val="26"/>
        </w:rPr>
        <w:t>ОБЪЕКТОВ СОЦИАЛЬНОЙ ИНФРАСТРУКТУРЫ ПОСЕЛЕНИЯ.</w:t>
      </w:r>
    </w:p>
    <w:tbl>
      <w:tblPr>
        <w:tblW w:w="1559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8"/>
        <w:gridCol w:w="5649"/>
        <w:gridCol w:w="3439"/>
        <w:gridCol w:w="2103"/>
        <w:gridCol w:w="3664"/>
      </w:tblGrid>
      <w:tr w:rsidR="00BE6944" w:rsidRPr="005737AA" w:rsidTr="00CB11A0">
        <w:trPr>
          <w:trHeight w:val="430"/>
        </w:trPr>
        <w:tc>
          <w:tcPr>
            <w:tcW w:w="738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 xml:space="preserve">№ </w:t>
            </w:r>
            <w:proofErr w:type="spellStart"/>
            <w:r w:rsidRPr="005737AA">
              <w:rPr>
                <w:rFonts w:eastAsia="Calibri"/>
                <w:b/>
                <w:sz w:val="26"/>
                <w:szCs w:val="26"/>
              </w:rPr>
              <w:t>пп</w:t>
            </w:r>
            <w:proofErr w:type="spellEnd"/>
            <w:r w:rsidRPr="005737AA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564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Наименование мероприятия (инвестиционного проекта)</w:t>
            </w: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Содержание мероприятия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Сроки реализации мероприятия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Исполнители мероприятия</w:t>
            </w:r>
          </w:p>
        </w:tc>
      </w:tr>
      <w:tr w:rsidR="00BE6944" w:rsidRPr="005737AA" w:rsidTr="00CB11A0">
        <w:trPr>
          <w:trHeight w:val="636"/>
        </w:trPr>
        <w:tc>
          <w:tcPr>
            <w:tcW w:w="738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5649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Реконструкция Дома культуры в с. Ежи </w:t>
            </w: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(с. Ежи, ул. Советская, 23)</w:t>
            </w: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реализовано в 2018 г. 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Отдел культуры Администрации Первомайского района</w:t>
            </w:r>
          </w:p>
        </w:tc>
      </w:tr>
      <w:tr w:rsidR="00BE6944" w:rsidRPr="005737AA" w:rsidTr="00CB11A0">
        <w:trPr>
          <w:trHeight w:val="604"/>
        </w:trPr>
        <w:tc>
          <w:tcPr>
            <w:tcW w:w="738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9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2019-2020 гг. 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Отдел культуры Администрации Первомайского района</w:t>
            </w:r>
          </w:p>
        </w:tc>
      </w:tr>
      <w:tr w:rsidR="00BE6944" w:rsidRPr="005737AA" w:rsidTr="00CB11A0">
        <w:trPr>
          <w:trHeight w:val="430"/>
        </w:trPr>
        <w:tc>
          <w:tcPr>
            <w:tcW w:w="738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9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Ввод объекта в эксплуатацию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2020 гг. 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Отдел культуры Администрации Первомайского района</w:t>
            </w:r>
          </w:p>
        </w:tc>
      </w:tr>
      <w:tr w:rsidR="00BE6944" w:rsidRPr="005737AA" w:rsidTr="00CB11A0">
        <w:trPr>
          <w:trHeight w:val="787"/>
        </w:trPr>
        <w:tc>
          <w:tcPr>
            <w:tcW w:w="738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649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Строительство зоны отдыха «Парк Ветеранов</w:t>
            </w:r>
            <w:proofErr w:type="gramStart"/>
            <w:r w:rsidRPr="005737AA">
              <w:rPr>
                <w:rFonts w:eastAsia="Calibri"/>
                <w:sz w:val="26"/>
                <w:szCs w:val="26"/>
              </w:rPr>
              <w:t>»(</w:t>
            </w:r>
            <w:proofErr w:type="gramEnd"/>
            <w:r w:rsidRPr="005737AA">
              <w:rPr>
                <w:rFonts w:eastAsia="Calibri"/>
                <w:sz w:val="26"/>
                <w:szCs w:val="26"/>
              </w:rPr>
              <w:t xml:space="preserve">пешеходные дорожки, скамейки,  строительство нового памятника ветеранам ВОВ) </w:t>
            </w: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5737AA">
              <w:rPr>
                <w:rFonts w:eastAsia="Calibri"/>
                <w:sz w:val="26"/>
                <w:szCs w:val="26"/>
              </w:rPr>
              <w:t>С.Сергеево</w:t>
            </w:r>
            <w:proofErr w:type="spellEnd"/>
            <w:r w:rsidRPr="005737AA">
              <w:rPr>
                <w:rFonts w:eastAsia="Calibri"/>
                <w:sz w:val="26"/>
                <w:szCs w:val="26"/>
              </w:rPr>
              <w:t>, ул</w:t>
            </w:r>
            <w:proofErr w:type="gramStart"/>
            <w:r w:rsidRPr="005737AA">
              <w:rPr>
                <w:rFonts w:eastAsia="Calibri"/>
                <w:sz w:val="26"/>
                <w:szCs w:val="26"/>
              </w:rPr>
              <w:t>.К</w:t>
            </w:r>
            <w:proofErr w:type="gramEnd"/>
            <w:r w:rsidRPr="005737AA">
              <w:rPr>
                <w:rFonts w:eastAsia="Calibri"/>
                <w:sz w:val="26"/>
                <w:szCs w:val="26"/>
              </w:rPr>
              <w:t>оммунальная, 4а</w:t>
            </w: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2018 г.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Администрация Сергеевского сельского поселения</w:t>
            </w:r>
          </w:p>
        </w:tc>
      </w:tr>
      <w:tr w:rsidR="00BE6944" w:rsidRPr="005737AA" w:rsidTr="00CB11A0">
        <w:trPr>
          <w:trHeight w:val="787"/>
        </w:trPr>
        <w:tc>
          <w:tcPr>
            <w:tcW w:w="738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9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2019 г.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Администрация Сергеевского сельского поселения</w:t>
            </w:r>
          </w:p>
        </w:tc>
      </w:tr>
      <w:tr w:rsidR="00BE6944" w:rsidRPr="005737AA" w:rsidTr="00CB11A0">
        <w:trPr>
          <w:trHeight w:val="948"/>
        </w:trPr>
        <w:tc>
          <w:tcPr>
            <w:tcW w:w="738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5649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Строительство </w:t>
            </w:r>
            <w:r>
              <w:rPr>
                <w:rFonts w:eastAsia="Calibri"/>
                <w:sz w:val="26"/>
                <w:szCs w:val="26"/>
              </w:rPr>
              <w:t xml:space="preserve">православного </w:t>
            </w:r>
            <w:r w:rsidRPr="005737AA">
              <w:rPr>
                <w:rFonts w:eastAsia="Calibri"/>
                <w:sz w:val="26"/>
                <w:szCs w:val="26"/>
              </w:rPr>
              <w:t>храма Святой Екатерины</w:t>
            </w: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Разработка, согласование проектно-сметной документации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реализовано в 2016 г.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Администрация Сергеевского сельского поселения, инвесторы ООО ТД «Карандашной фабрики»</w:t>
            </w:r>
          </w:p>
        </w:tc>
      </w:tr>
      <w:tr w:rsidR="00BE6944" w:rsidRPr="005737AA" w:rsidTr="00CB11A0">
        <w:trPr>
          <w:trHeight w:val="990"/>
        </w:trPr>
        <w:tc>
          <w:tcPr>
            <w:tcW w:w="738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9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2016- 2018 г. 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Администрация Сергеевского сельского поселения, инвесторы ООО ТД «Карандашной фабрики», население</w:t>
            </w:r>
          </w:p>
        </w:tc>
      </w:tr>
      <w:tr w:rsidR="00BE6944" w:rsidRPr="005737AA" w:rsidTr="00CB11A0">
        <w:trPr>
          <w:trHeight w:val="990"/>
        </w:trPr>
        <w:tc>
          <w:tcPr>
            <w:tcW w:w="738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49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Ввод в эксплуатацию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2019 г.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Инвесторы ООО ТД «Карандашной фабрики»</w:t>
            </w:r>
          </w:p>
        </w:tc>
      </w:tr>
      <w:tr w:rsidR="00BE6944" w:rsidRPr="005737AA" w:rsidTr="00CB11A0">
        <w:trPr>
          <w:trHeight w:val="990"/>
        </w:trPr>
        <w:tc>
          <w:tcPr>
            <w:tcW w:w="738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564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Благоустройство кладбища по </w:t>
            </w:r>
            <w:proofErr w:type="spellStart"/>
            <w:r>
              <w:rPr>
                <w:rFonts w:eastAsia="Calibri"/>
                <w:sz w:val="26"/>
                <w:szCs w:val="26"/>
              </w:rPr>
              <w:t>адресу:Томская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область, Первомайский район, д</w:t>
            </w:r>
            <w:proofErr w:type="gramStart"/>
            <w:r>
              <w:rPr>
                <w:rFonts w:eastAsia="Calibri"/>
                <w:sz w:val="26"/>
                <w:szCs w:val="26"/>
              </w:rPr>
              <w:t>.У</w:t>
            </w:r>
            <w:proofErr w:type="gramEnd"/>
            <w:r>
              <w:rPr>
                <w:rFonts w:eastAsia="Calibri"/>
                <w:sz w:val="26"/>
                <w:szCs w:val="26"/>
              </w:rPr>
              <w:t>спенка на север от магазина на расстоянии 375м</w:t>
            </w:r>
          </w:p>
        </w:tc>
        <w:tc>
          <w:tcPr>
            <w:tcW w:w="3439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Строительно-монтажные работы</w:t>
            </w:r>
            <w:r>
              <w:rPr>
                <w:rFonts w:eastAsia="Calibri"/>
                <w:sz w:val="26"/>
                <w:szCs w:val="26"/>
              </w:rPr>
              <w:t xml:space="preserve"> (ограждения)</w:t>
            </w:r>
          </w:p>
        </w:tc>
        <w:tc>
          <w:tcPr>
            <w:tcW w:w="2103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2025 г</w:t>
            </w:r>
          </w:p>
        </w:tc>
        <w:tc>
          <w:tcPr>
            <w:tcW w:w="366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Администрация Сергеевского сельского поселения</w:t>
            </w:r>
          </w:p>
        </w:tc>
      </w:tr>
    </w:tbl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BE6944" w:rsidRPr="005737AA" w:rsidRDefault="00BE6944" w:rsidP="00BE6944">
      <w:pPr>
        <w:jc w:val="center"/>
        <w:rPr>
          <w:b/>
          <w:sz w:val="26"/>
          <w:szCs w:val="26"/>
        </w:rPr>
      </w:pPr>
      <w:r w:rsidRPr="005737AA">
        <w:rPr>
          <w:b/>
          <w:sz w:val="26"/>
          <w:szCs w:val="26"/>
        </w:rPr>
        <w:lastRenderedPageBreak/>
        <w:t>4. ОЦЕНКА ОБЪЕМОВ И ИСТОЧНИКОВ ФИНАНСИРОВАНИЯ МЕРОПРИЯТИЙ (ИНВЕСТИЦИОННЫХ ПРОЕКТОВ), ПРЕДУСМОТРЕННЫХ ПРОГРАММОЙ.</w:t>
      </w:r>
    </w:p>
    <w:tbl>
      <w:tblPr>
        <w:tblW w:w="1587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82"/>
        <w:gridCol w:w="3771"/>
        <w:gridCol w:w="2316"/>
        <w:gridCol w:w="2262"/>
        <w:gridCol w:w="877"/>
        <w:gridCol w:w="1678"/>
        <w:gridCol w:w="847"/>
        <w:gridCol w:w="1134"/>
        <w:gridCol w:w="1276"/>
        <w:gridCol w:w="1134"/>
      </w:tblGrid>
      <w:tr w:rsidR="00BE6944" w:rsidRPr="005737AA" w:rsidTr="00CB11A0">
        <w:trPr>
          <w:gridAfter w:val="5"/>
          <w:wAfter w:w="6069" w:type="dxa"/>
          <w:trHeight w:val="311"/>
        </w:trPr>
        <w:tc>
          <w:tcPr>
            <w:tcW w:w="582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 xml:space="preserve">№ </w:t>
            </w:r>
            <w:proofErr w:type="spellStart"/>
            <w:r w:rsidRPr="005737AA">
              <w:rPr>
                <w:rFonts w:eastAsia="Calibri"/>
                <w:b/>
                <w:sz w:val="26"/>
                <w:szCs w:val="26"/>
              </w:rPr>
              <w:t>пп</w:t>
            </w:r>
            <w:proofErr w:type="spellEnd"/>
            <w:r w:rsidRPr="005737AA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3771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Наименование мероприятия (инвестиционного проекта)</w:t>
            </w:r>
          </w:p>
        </w:tc>
        <w:tc>
          <w:tcPr>
            <w:tcW w:w="2316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Содержание мероприятия</w:t>
            </w:r>
          </w:p>
        </w:tc>
        <w:tc>
          <w:tcPr>
            <w:tcW w:w="2262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Расходы на мероприятие, всего, тыс. руб.</w:t>
            </w:r>
          </w:p>
        </w:tc>
        <w:tc>
          <w:tcPr>
            <w:tcW w:w="877" w:type="dxa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</w:tr>
      <w:tr w:rsidR="00BE6944" w:rsidRPr="005737AA" w:rsidTr="00CB11A0">
        <w:trPr>
          <w:trHeight w:val="587"/>
        </w:trPr>
        <w:tc>
          <w:tcPr>
            <w:tcW w:w="582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3771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316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62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2018</w:t>
            </w:r>
          </w:p>
        </w:tc>
        <w:tc>
          <w:tcPr>
            <w:tcW w:w="1678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2019</w:t>
            </w: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2020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202</w:t>
            </w:r>
            <w:r>
              <w:rPr>
                <w:rFonts w:eastAsia="Calibri"/>
                <w:b/>
                <w:sz w:val="26"/>
                <w:szCs w:val="26"/>
              </w:rPr>
              <w:t>1</w:t>
            </w:r>
          </w:p>
        </w:tc>
        <w:tc>
          <w:tcPr>
            <w:tcW w:w="1276" w:type="dxa"/>
          </w:tcPr>
          <w:p w:rsidR="00BE6944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2025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2022-</w:t>
            </w:r>
          </w:p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2032 г.</w:t>
            </w:r>
          </w:p>
        </w:tc>
      </w:tr>
      <w:tr w:rsidR="00BE6944" w:rsidRPr="005737AA" w:rsidTr="00CB11A0">
        <w:trPr>
          <w:trHeight w:val="547"/>
        </w:trPr>
        <w:tc>
          <w:tcPr>
            <w:tcW w:w="582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1</w:t>
            </w: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1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Реконструкция Дома культуры в с. Ежи </w:t>
            </w: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(с. Ежи, ул. Советская, 23)</w:t>
            </w:r>
          </w:p>
        </w:tc>
        <w:tc>
          <w:tcPr>
            <w:tcW w:w="2316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Разработка, согласование проектно-сметной документации</w:t>
            </w:r>
          </w:p>
        </w:tc>
        <w:tc>
          <w:tcPr>
            <w:tcW w:w="226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 800 </w:t>
            </w:r>
          </w:p>
        </w:tc>
        <w:tc>
          <w:tcPr>
            <w:tcW w:w="87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800 </w:t>
            </w:r>
          </w:p>
        </w:tc>
        <w:tc>
          <w:tcPr>
            <w:tcW w:w="1678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BE6944" w:rsidRPr="005737AA" w:rsidTr="00CB11A0">
        <w:trPr>
          <w:trHeight w:val="547"/>
        </w:trPr>
        <w:tc>
          <w:tcPr>
            <w:tcW w:w="582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1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226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23 000</w:t>
            </w:r>
          </w:p>
        </w:tc>
        <w:tc>
          <w:tcPr>
            <w:tcW w:w="87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678" w:type="dxa"/>
            <w:vAlign w:val="center"/>
          </w:tcPr>
          <w:p w:rsidR="00BE6944" w:rsidRPr="005737AA" w:rsidRDefault="00BE6944" w:rsidP="00CB11A0">
            <w:pPr>
              <w:jc w:val="center"/>
              <w:rPr>
                <w:sz w:val="26"/>
                <w:szCs w:val="26"/>
              </w:rPr>
            </w:pPr>
            <w:r w:rsidRPr="005737AA">
              <w:rPr>
                <w:sz w:val="26"/>
                <w:szCs w:val="26"/>
              </w:rPr>
              <w:t>23 000</w:t>
            </w: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BE6944" w:rsidRPr="005737AA" w:rsidTr="00CB11A0">
        <w:trPr>
          <w:trHeight w:val="1234"/>
        </w:trPr>
        <w:tc>
          <w:tcPr>
            <w:tcW w:w="582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771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Строительство зоны отдыха «Парк Ветеранов</w:t>
            </w:r>
            <w:proofErr w:type="gramStart"/>
            <w:r w:rsidRPr="005737AA">
              <w:rPr>
                <w:rFonts w:eastAsia="Calibri"/>
                <w:sz w:val="26"/>
                <w:szCs w:val="26"/>
              </w:rPr>
              <w:t>»(</w:t>
            </w:r>
            <w:proofErr w:type="gramEnd"/>
            <w:r w:rsidRPr="005737AA">
              <w:rPr>
                <w:rFonts w:eastAsia="Calibri"/>
                <w:sz w:val="26"/>
                <w:szCs w:val="26"/>
              </w:rPr>
              <w:t xml:space="preserve">пешеходные дорожки, скамейки,  строительство нового памятника ветеранам ВОВ) </w:t>
            </w: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5737AA">
              <w:rPr>
                <w:rFonts w:eastAsia="Calibri"/>
                <w:sz w:val="26"/>
                <w:szCs w:val="26"/>
              </w:rPr>
              <w:t>С.Сергеево</w:t>
            </w:r>
            <w:proofErr w:type="spellEnd"/>
            <w:r w:rsidRPr="005737AA">
              <w:rPr>
                <w:rFonts w:eastAsia="Calibri"/>
                <w:sz w:val="26"/>
                <w:szCs w:val="26"/>
              </w:rPr>
              <w:t>, ул</w:t>
            </w:r>
            <w:proofErr w:type="gramStart"/>
            <w:r w:rsidRPr="005737AA">
              <w:rPr>
                <w:rFonts w:eastAsia="Calibri"/>
                <w:sz w:val="26"/>
                <w:szCs w:val="26"/>
              </w:rPr>
              <w:t>.К</w:t>
            </w:r>
            <w:proofErr w:type="gramEnd"/>
            <w:r w:rsidRPr="005737AA">
              <w:rPr>
                <w:rFonts w:eastAsia="Calibri"/>
                <w:sz w:val="26"/>
                <w:szCs w:val="26"/>
              </w:rPr>
              <w:t>оммунальная, 4а</w:t>
            </w:r>
          </w:p>
        </w:tc>
        <w:tc>
          <w:tcPr>
            <w:tcW w:w="2316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Разработка, согласование проектно-сметной документации</w:t>
            </w:r>
          </w:p>
        </w:tc>
        <w:tc>
          <w:tcPr>
            <w:tcW w:w="226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87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1678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BE6944" w:rsidRPr="005737AA" w:rsidTr="00CB11A0">
        <w:trPr>
          <w:trHeight w:val="1059"/>
        </w:trPr>
        <w:tc>
          <w:tcPr>
            <w:tcW w:w="582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1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Строительно-монтажные работы</w:t>
            </w:r>
          </w:p>
        </w:tc>
        <w:tc>
          <w:tcPr>
            <w:tcW w:w="226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1 000</w:t>
            </w:r>
          </w:p>
        </w:tc>
        <w:tc>
          <w:tcPr>
            <w:tcW w:w="87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678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1 000</w:t>
            </w: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BE6944" w:rsidRPr="005737AA" w:rsidTr="00CB11A0">
        <w:trPr>
          <w:trHeight w:val="1234"/>
        </w:trPr>
        <w:tc>
          <w:tcPr>
            <w:tcW w:w="582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3771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 xml:space="preserve">Строительство </w:t>
            </w:r>
            <w:r>
              <w:rPr>
                <w:rFonts w:eastAsia="Calibri"/>
                <w:sz w:val="26"/>
                <w:szCs w:val="26"/>
              </w:rPr>
              <w:t xml:space="preserve">православного </w:t>
            </w:r>
            <w:r w:rsidRPr="005737AA">
              <w:rPr>
                <w:rFonts w:eastAsia="Calibri"/>
                <w:sz w:val="26"/>
                <w:szCs w:val="26"/>
              </w:rPr>
              <w:t>храма Святой Екатерины</w:t>
            </w: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Разработка, согласование проектно-сметной документации</w:t>
            </w:r>
          </w:p>
        </w:tc>
        <w:tc>
          <w:tcPr>
            <w:tcW w:w="226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7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678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BE6944" w:rsidRPr="005737AA" w:rsidTr="00CB11A0">
        <w:trPr>
          <w:trHeight w:val="682"/>
        </w:trPr>
        <w:tc>
          <w:tcPr>
            <w:tcW w:w="582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1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6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2550</w:t>
            </w:r>
          </w:p>
        </w:tc>
        <w:tc>
          <w:tcPr>
            <w:tcW w:w="87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2 500</w:t>
            </w:r>
          </w:p>
        </w:tc>
        <w:tc>
          <w:tcPr>
            <w:tcW w:w="1678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50</w:t>
            </w: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5737AA">
              <w:rPr>
                <w:rFonts w:eastAsia="Calibri"/>
                <w:sz w:val="26"/>
                <w:szCs w:val="26"/>
              </w:rPr>
              <w:t>0</w:t>
            </w:r>
          </w:p>
        </w:tc>
      </w:tr>
      <w:tr w:rsidR="00BE6944" w:rsidRPr="005737AA" w:rsidTr="00CB11A0">
        <w:trPr>
          <w:trHeight w:val="682"/>
        </w:trPr>
        <w:tc>
          <w:tcPr>
            <w:tcW w:w="58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771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Благоустройство кладбища по адресу: Томская область, Первомайский район, д</w:t>
            </w:r>
            <w:proofErr w:type="gramStart"/>
            <w:r>
              <w:rPr>
                <w:rFonts w:eastAsia="Calibri"/>
                <w:sz w:val="26"/>
                <w:szCs w:val="26"/>
              </w:rPr>
              <w:t>.У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спенка на  север от магазина </w:t>
            </w:r>
            <w:r>
              <w:rPr>
                <w:rFonts w:eastAsia="Calibri"/>
                <w:sz w:val="26"/>
                <w:szCs w:val="26"/>
              </w:rPr>
              <w:lastRenderedPageBreak/>
              <w:t>на расстоянии 375 м</w:t>
            </w:r>
          </w:p>
        </w:tc>
        <w:tc>
          <w:tcPr>
            <w:tcW w:w="2316" w:type="dxa"/>
            <w:vMerge w:val="restart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Ограждение</w:t>
            </w:r>
          </w:p>
        </w:tc>
        <w:tc>
          <w:tcPr>
            <w:tcW w:w="2262" w:type="dxa"/>
            <w:vAlign w:val="center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1416,48 всего, в том числе:</w:t>
            </w:r>
          </w:p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77" w:type="dxa"/>
            <w:vAlign w:val="center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678" w:type="dxa"/>
            <w:vAlign w:val="center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1416,48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E6944" w:rsidRPr="005737AA" w:rsidTr="00CB11A0">
        <w:trPr>
          <w:trHeight w:val="682"/>
        </w:trPr>
        <w:tc>
          <w:tcPr>
            <w:tcW w:w="58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1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6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BE6944" w:rsidRDefault="00BE6944" w:rsidP="00CB11A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Областной бюджет – 956,12</w:t>
            </w:r>
          </w:p>
        </w:tc>
        <w:tc>
          <w:tcPr>
            <w:tcW w:w="877" w:type="dxa"/>
            <w:vAlign w:val="center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956,12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E6944" w:rsidRPr="005737AA" w:rsidTr="00CB11A0">
        <w:trPr>
          <w:trHeight w:val="682"/>
        </w:trPr>
        <w:tc>
          <w:tcPr>
            <w:tcW w:w="58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1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6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BE6944" w:rsidRDefault="00BE6944" w:rsidP="00CB11A0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Местный </w:t>
            </w:r>
            <w:proofErr w:type="gramStart"/>
            <w:r>
              <w:rPr>
                <w:rFonts w:eastAsia="Calibri"/>
                <w:sz w:val="26"/>
                <w:szCs w:val="26"/>
              </w:rPr>
              <w:t>бюджете</w:t>
            </w:r>
            <w:proofErr w:type="gramEnd"/>
            <w:r>
              <w:rPr>
                <w:rFonts w:eastAsia="Calibri"/>
                <w:sz w:val="26"/>
                <w:szCs w:val="26"/>
              </w:rPr>
              <w:t xml:space="preserve"> – 169,97</w:t>
            </w:r>
          </w:p>
        </w:tc>
        <w:tc>
          <w:tcPr>
            <w:tcW w:w="877" w:type="dxa"/>
            <w:vAlign w:val="center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169,97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E6944" w:rsidRPr="005737AA" w:rsidTr="00CB11A0">
        <w:trPr>
          <w:trHeight w:val="682"/>
        </w:trPr>
        <w:tc>
          <w:tcPr>
            <w:tcW w:w="58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771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316" w:type="dxa"/>
            <w:vMerge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BE6944" w:rsidRDefault="00BE6944" w:rsidP="00CB11A0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Внебюджет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-290,37</w:t>
            </w:r>
          </w:p>
        </w:tc>
        <w:tc>
          <w:tcPr>
            <w:tcW w:w="877" w:type="dxa"/>
            <w:vAlign w:val="center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678" w:type="dxa"/>
            <w:vAlign w:val="center"/>
          </w:tcPr>
          <w:p w:rsidR="00BE6944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276" w:type="dxa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290,37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</w:tr>
      <w:tr w:rsidR="00BE6944" w:rsidRPr="005737AA" w:rsidTr="00CB11A0">
        <w:trPr>
          <w:trHeight w:val="486"/>
        </w:trPr>
        <w:tc>
          <w:tcPr>
            <w:tcW w:w="4353" w:type="dxa"/>
            <w:gridSpan w:val="2"/>
            <w:vAlign w:val="center"/>
          </w:tcPr>
          <w:p w:rsidR="00BE6944" w:rsidRPr="005737AA" w:rsidRDefault="00BE6944" w:rsidP="00CB11A0">
            <w:pPr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ИТОГО:</w:t>
            </w:r>
          </w:p>
        </w:tc>
        <w:tc>
          <w:tcPr>
            <w:tcW w:w="2316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</w:p>
        </w:tc>
        <w:tc>
          <w:tcPr>
            <w:tcW w:w="2262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28816,48</w:t>
            </w:r>
          </w:p>
        </w:tc>
        <w:tc>
          <w:tcPr>
            <w:tcW w:w="87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3 350</w:t>
            </w:r>
          </w:p>
        </w:tc>
        <w:tc>
          <w:tcPr>
            <w:tcW w:w="1678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24 050</w:t>
            </w:r>
          </w:p>
        </w:tc>
        <w:tc>
          <w:tcPr>
            <w:tcW w:w="847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0</w:t>
            </w:r>
          </w:p>
        </w:tc>
        <w:tc>
          <w:tcPr>
            <w:tcW w:w="1276" w:type="dxa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>
              <w:rPr>
                <w:rFonts w:eastAsia="Calibri"/>
                <w:b/>
                <w:sz w:val="26"/>
                <w:szCs w:val="26"/>
              </w:rPr>
              <w:t>1416,48</w:t>
            </w:r>
          </w:p>
        </w:tc>
        <w:tc>
          <w:tcPr>
            <w:tcW w:w="1134" w:type="dxa"/>
            <w:vAlign w:val="center"/>
          </w:tcPr>
          <w:p w:rsidR="00BE6944" w:rsidRPr="005737AA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5737AA">
              <w:rPr>
                <w:rFonts w:eastAsia="Calibri"/>
                <w:b/>
                <w:sz w:val="26"/>
                <w:szCs w:val="26"/>
              </w:rPr>
              <w:t>0</w:t>
            </w:r>
          </w:p>
        </w:tc>
      </w:tr>
    </w:tbl>
    <w:p w:rsidR="00BE6944" w:rsidRPr="005B36DD" w:rsidRDefault="00BE6944" w:rsidP="00BE6944">
      <w:pPr>
        <w:jc w:val="both"/>
        <w:rPr>
          <w:sz w:val="26"/>
          <w:szCs w:val="26"/>
        </w:rPr>
      </w:pPr>
      <w:r w:rsidRPr="005737AA">
        <w:rPr>
          <w:sz w:val="26"/>
          <w:szCs w:val="26"/>
        </w:rPr>
        <w:t xml:space="preserve">* Объемы финансирования </w:t>
      </w:r>
      <w:proofErr w:type="gramStart"/>
      <w:r w:rsidRPr="005737AA">
        <w:rPr>
          <w:sz w:val="26"/>
          <w:szCs w:val="26"/>
        </w:rPr>
        <w:t>носят прогнозный характер и подлежат</w:t>
      </w:r>
      <w:proofErr w:type="gramEnd"/>
      <w:r w:rsidRPr="005737AA">
        <w:rPr>
          <w:sz w:val="26"/>
          <w:szCs w:val="26"/>
        </w:rPr>
        <w:t xml:space="preserve"> уточнению в установленные сроки после принятия бюджетов всех уровней на очередной финансовый год и плановый период.</w:t>
      </w:r>
    </w:p>
    <w:p w:rsidR="00BE6944" w:rsidRPr="008E536D" w:rsidRDefault="00BE6944" w:rsidP="00BE6944">
      <w:pPr>
        <w:rPr>
          <w:rFonts w:ascii="Arial" w:hAnsi="Arial" w:cs="Arial"/>
          <w:b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Default="00BE6944" w:rsidP="00BE6944">
      <w:pPr>
        <w:jc w:val="center"/>
        <w:rPr>
          <w:b/>
          <w:sz w:val="26"/>
          <w:szCs w:val="26"/>
        </w:rPr>
      </w:pPr>
    </w:p>
    <w:p w:rsidR="00BE6944" w:rsidRPr="00FD25D1" w:rsidRDefault="00BE6944" w:rsidP="00BE6944">
      <w:pPr>
        <w:jc w:val="center"/>
        <w:rPr>
          <w:b/>
          <w:sz w:val="26"/>
          <w:szCs w:val="26"/>
        </w:rPr>
      </w:pPr>
      <w:r w:rsidRPr="00FD25D1">
        <w:rPr>
          <w:b/>
          <w:sz w:val="26"/>
          <w:szCs w:val="26"/>
        </w:rPr>
        <w:lastRenderedPageBreak/>
        <w:t>6. ОЦЕНКА ЭФФЕКТИВНОСТИ МЕРОПРИЯТИЙ, ВКЛЮЧЕННЫХ В ПРОГРАММУ</w:t>
      </w:r>
    </w:p>
    <w:p w:rsidR="00BE6944" w:rsidRPr="00FD25D1" w:rsidRDefault="00BE6944" w:rsidP="00BE6944">
      <w:pPr>
        <w:jc w:val="both"/>
        <w:rPr>
          <w:sz w:val="26"/>
          <w:szCs w:val="26"/>
        </w:rPr>
      </w:pPr>
    </w:p>
    <w:tbl>
      <w:tblPr>
        <w:tblW w:w="1559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13"/>
        <w:gridCol w:w="3930"/>
        <w:gridCol w:w="3212"/>
        <w:gridCol w:w="3680"/>
        <w:gridCol w:w="4060"/>
      </w:tblGrid>
      <w:tr w:rsidR="00BE6944" w:rsidRPr="00FD25D1" w:rsidTr="00CB11A0">
        <w:trPr>
          <w:trHeight w:val="398"/>
        </w:trPr>
        <w:tc>
          <w:tcPr>
            <w:tcW w:w="713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25D1">
              <w:rPr>
                <w:rFonts w:eastAsia="Calibri"/>
                <w:b/>
                <w:sz w:val="26"/>
                <w:szCs w:val="26"/>
              </w:rPr>
              <w:t xml:space="preserve">№ </w:t>
            </w:r>
            <w:proofErr w:type="spellStart"/>
            <w:r w:rsidRPr="00FD25D1">
              <w:rPr>
                <w:rFonts w:eastAsia="Calibri"/>
                <w:b/>
                <w:sz w:val="26"/>
                <w:szCs w:val="26"/>
              </w:rPr>
              <w:t>пп</w:t>
            </w:r>
            <w:proofErr w:type="spellEnd"/>
            <w:r w:rsidRPr="00FD25D1">
              <w:rPr>
                <w:rFonts w:eastAsia="Calibri"/>
                <w:b/>
                <w:sz w:val="26"/>
                <w:szCs w:val="26"/>
              </w:rPr>
              <w:t>.</w:t>
            </w:r>
          </w:p>
        </w:tc>
        <w:tc>
          <w:tcPr>
            <w:tcW w:w="393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25D1">
              <w:rPr>
                <w:rFonts w:eastAsia="Calibri"/>
                <w:b/>
                <w:sz w:val="26"/>
                <w:szCs w:val="26"/>
              </w:rPr>
              <w:t>Наименование мероприятия (инвестиционного проекта)</w:t>
            </w:r>
          </w:p>
        </w:tc>
        <w:tc>
          <w:tcPr>
            <w:tcW w:w="3212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25D1">
              <w:rPr>
                <w:rFonts w:eastAsia="Calibri"/>
                <w:b/>
                <w:sz w:val="26"/>
                <w:szCs w:val="26"/>
              </w:rPr>
              <w:t>Текущие показатели объекта</w:t>
            </w:r>
          </w:p>
        </w:tc>
        <w:tc>
          <w:tcPr>
            <w:tcW w:w="368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25D1">
              <w:rPr>
                <w:rFonts w:eastAsia="Calibri"/>
                <w:b/>
                <w:sz w:val="26"/>
                <w:szCs w:val="26"/>
              </w:rPr>
              <w:t>Показатели объекта  при реализации мероприятий Программы</w:t>
            </w:r>
          </w:p>
        </w:tc>
        <w:tc>
          <w:tcPr>
            <w:tcW w:w="406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b/>
                <w:sz w:val="26"/>
                <w:szCs w:val="26"/>
              </w:rPr>
            </w:pPr>
            <w:r w:rsidRPr="00FD25D1">
              <w:rPr>
                <w:b/>
                <w:sz w:val="26"/>
                <w:szCs w:val="26"/>
              </w:rPr>
              <w:t>Оценка эффективности мероприятия</w:t>
            </w:r>
          </w:p>
        </w:tc>
      </w:tr>
      <w:tr w:rsidR="00BE6944" w:rsidRPr="00FD25D1" w:rsidTr="00CB11A0">
        <w:trPr>
          <w:trHeight w:val="446"/>
        </w:trPr>
        <w:tc>
          <w:tcPr>
            <w:tcW w:w="15595" w:type="dxa"/>
            <w:gridSpan w:val="5"/>
            <w:vAlign w:val="center"/>
          </w:tcPr>
          <w:p w:rsidR="00BE6944" w:rsidRPr="00FD25D1" w:rsidRDefault="00BE6944" w:rsidP="00CB11A0">
            <w:pPr>
              <w:rPr>
                <w:rFonts w:eastAsia="Calibri"/>
                <w:b/>
                <w:sz w:val="26"/>
                <w:szCs w:val="26"/>
              </w:rPr>
            </w:pPr>
            <w:r w:rsidRPr="00FD25D1">
              <w:rPr>
                <w:rFonts w:eastAsia="Calibri"/>
                <w:b/>
                <w:sz w:val="26"/>
                <w:szCs w:val="26"/>
              </w:rPr>
              <w:t>Культура</w:t>
            </w:r>
          </w:p>
        </w:tc>
      </w:tr>
      <w:tr w:rsidR="00BE6944" w:rsidRPr="00FD25D1" w:rsidTr="00CB11A0">
        <w:trPr>
          <w:trHeight w:val="1403"/>
        </w:trPr>
        <w:tc>
          <w:tcPr>
            <w:tcW w:w="713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393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 xml:space="preserve">Реконструкция Дома культуры в с. Ежи </w:t>
            </w:r>
          </w:p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(с. Ежи, ул. Советская, 23)</w:t>
            </w:r>
          </w:p>
        </w:tc>
        <w:tc>
          <w:tcPr>
            <w:tcW w:w="3212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 xml:space="preserve">Располагается в отдельном </w:t>
            </w:r>
            <w:proofErr w:type="gramStart"/>
            <w:r w:rsidRPr="00FD25D1">
              <w:rPr>
                <w:rFonts w:eastAsia="Calibri"/>
                <w:sz w:val="26"/>
                <w:szCs w:val="26"/>
              </w:rPr>
              <w:t>здании</w:t>
            </w:r>
            <w:proofErr w:type="gramEnd"/>
            <w:r w:rsidRPr="00FD25D1">
              <w:rPr>
                <w:rFonts w:eastAsia="Calibri"/>
                <w:sz w:val="26"/>
                <w:szCs w:val="26"/>
              </w:rPr>
              <w:t>, вместимость зала</w:t>
            </w:r>
          </w:p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50 мест</w:t>
            </w:r>
          </w:p>
        </w:tc>
        <w:tc>
          <w:tcPr>
            <w:tcW w:w="368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 xml:space="preserve">Располагается в отдельном, специализированном </w:t>
            </w:r>
            <w:proofErr w:type="gramStart"/>
            <w:r w:rsidRPr="00FD25D1">
              <w:rPr>
                <w:rFonts w:eastAsia="Calibri"/>
                <w:sz w:val="26"/>
                <w:szCs w:val="26"/>
              </w:rPr>
              <w:t>здании</w:t>
            </w:r>
            <w:proofErr w:type="gramEnd"/>
            <w:r w:rsidRPr="00FD25D1">
              <w:rPr>
                <w:rFonts w:eastAsia="Calibri"/>
                <w:sz w:val="26"/>
                <w:szCs w:val="26"/>
              </w:rPr>
              <w:t>,</w:t>
            </w:r>
          </w:p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вместимость зала 60 мест</w:t>
            </w:r>
          </w:p>
        </w:tc>
        <w:tc>
          <w:tcPr>
            <w:tcW w:w="406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Повышение обеспеченности населения услугами сферы культуры;</w:t>
            </w:r>
          </w:p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Обеспечение равного доступа к культурным ценностям;</w:t>
            </w:r>
          </w:p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Рост уровня культурного развития населения;</w:t>
            </w:r>
          </w:p>
          <w:p w:rsidR="00BE6944" w:rsidRPr="00FD25D1" w:rsidRDefault="00BE6944" w:rsidP="00CB11A0">
            <w:pPr>
              <w:jc w:val="center"/>
              <w:rPr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 xml:space="preserve">Создание условий для сохранения культурных ценностей и развития </w:t>
            </w:r>
            <w:r w:rsidRPr="00FD25D1">
              <w:rPr>
                <w:sz w:val="26"/>
                <w:szCs w:val="26"/>
              </w:rPr>
              <w:t>традиционного народного художественного творчества.</w:t>
            </w:r>
          </w:p>
          <w:p w:rsidR="00BE6944" w:rsidRPr="00FD25D1" w:rsidRDefault="00BE6944" w:rsidP="00CB11A0">
            <w:pPr>
              <w:jc w:val="center"/>
              <w:rPr>
                <w:sz w:val="26"/>
                <w:szCs w:val="26"/>
              </w:rPr>
            </w:pPr>
          </w:p>
        </w:tc>
      </w:tr>
      <w:tr w:rsidR="00BE6944" w:rsidRPr="00FD25D1" w:rsidTr="00CB11A0">
        <w:trPr>
          <w:trHeight w:val="1484"/>
        </w:trPr>
        <w:tc>
          <w:tcPr>
            <w:tcW w:w="713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393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 xml:space="preserve">Строительство зоны отдыха «Парк Ветеранов» (пешеходные дорожки, скамейки,  строительство нового памятника ветеранам ВОВ) </w:t>
            </w:r>
          </w:p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spellStart"/>
            <w:r w:rsidRPr="00FD25D1">
              <w:rPr>
                <w:rFonts w:eastAsia="Calibri"/>
                <w:sz w:val="26"/>
                <w:szCs w:val="26"/>
              </w:rPr>
              <w:t>С.Сергеево</w:t>
            </w:r>
            <w:proofErr w:type="spellEnd"/>
            <w:r w:rsidRPr="00FD25D1">
              <w:rPr>
                <w:rFonts w:eastAsia="Calibri"/>
                <w:sz w:val="26"/>
                <w:szCs w:val="26"/>
              </w:rPr>
              <w:t>, ул</w:t>
            </w:r>
            <w:proofErr w:type="gramStart"/>
            <w:r w:rsidRPr="00FD25D1">
              <w:rPr>
                <w:rFonts w:eastAsia="Calibri"/>
                <w:sz w:val="26"/>
                <w:szCs w:val="26"/>
              </w:rPr>
              <w:t>.К</w:t>
            </w:r>
            <w:proofErr w:type="gramEnd"/>
            <w:r w:rsidRPr="00FD25D1">
              <w:rPr>
                <w:rFonts w:eastAsia="Calibri"/>
                <w:sz w:val="26"/>
                <w:szCs w:val="26"/>
              </w:rPr>
              <w:t>оммунальная, 4а</w:t>
            </w:r>
          </w:p>
        </w:tc>
        <w:tc>
          <w:tcPr>
            <w:tcW w:w="3212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Отсутствует</w:t>
            </w:r>
          </w:p>
        </w:tc>
        <w:tc>
          <w:tcPr>
            <w:tcW w:w="368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Обустроенная зона с пешеходными дорожками для культурного отдыха, установка памятника ветеранам ВОВ</w:t>
            </w:r>
          </w:p>
        </w:tc>
        <w:tc>
          <w:tcPr>
            <w:tcW w:w="406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Создание условий для культурного воспитания населения, отдыха на природе.</w:t>
            </w:r>
          </w:p>
        </w:tc>
      </w:tr>
      <w:tr w:rsidR="00BE6944" w:rsidRPr="00FD25D1" w:rsidTr="00CB11A0">
        <w:trPr>
          <w:trHeight w:val="1122"/>
        </w:trPr>
        <w:tc>
          <w:tcPr>
            <w:tcW w:w="713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393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Строительство православного храма Святой Екатерины</w:t>
            </w:r>
          </w:p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212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Отсутствует</w:t>
            </w:r>
          </w:p>
        </w:tc>
        <w:tc>
          <w:tcPr>
            <w:tcW w:w="368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Отдельное здание религиозного направления</w:t>
            </w:r>
          </w:p>
        </w:tc>
        <w:tc>
          <w:tcPr>
            <w:tcW w:w="406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Создание условий для духовного религиозного просвещения населения, проведение служб  и обрядов</w:t>
            </w:r>
          </w:p>
        </w:tc>
      </w:tr>
      <w:tr w:rsidR="00BE6944" w:rsidRPr="00FD25D1" w:rsidTr="00CB11A0">
        <w:trPr>
          <w:trHeight w:val="1122"/>
        </w:trPr>
        <w:tc>
          <w:tcPr>
            <w:tcW w:w="713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5</w:t>
            </w:r>
          </w:p>
        </w:tc>
        <w:tc>
          <w:tcPr>
            <w:tcW w:w="393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Благоустройство кладбища по адресу: Томская область, Первомайский район, д</w:t>
            </w:r>
            <w:proofErr w:type="gramStart"/>
            <w:r>
              <w:rPr>
                <w:rFonts w:eastAsia="Calibri"/>
                <w:sz w:val="26"/>
                <w:szCs w:val="26"/>
              </w:rPr>
              <w:t>.У</w:t>
            </w:r>
            <w:proofErr w:type="gramEnd"/>
            <w:r>
              <w:rPr>
                <w:rFonts w:eastAsia="Calibri"/>
                <w:sz w:val="26"/>
                <w:szCs w:val="26"/>
              </w:rPr>
              <w:t>спенка на  север от магазина на расстоянии 375 м</w:t>
            </w:r>
          </w:p>
        </w:tc>
        <w:tc>
          <w:tcPr>
            <w:tcW w:w="3212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 w:rsidRPr="00FD25D1">
              <w:rPr>
                <w:rFonts w:eastAsia="Calibri"/>
                <w:sz w:val="26"/>
                <w:szCs w:val="26"/>
              </w:rPr>
              <w:t>Отсутствует</w:t>
            </w:r>
          </w:p>
        </w:tc>
        <w:tc>
          <w:tcPr>
            <w:tcW w:w="368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Благоустройство кладбища</w:t>
            </w:r>
          </w:p>
        </w:tc>
        <w:tc>
          <w:tcPr>
            <w:tcW w:w="4060" w:type="dxa"/>
            <w:vAlign w:val="center"/>
          </w:tcPr>
          <w:p w:rsidR="00BE6944" w:rsidRPr="00FD25D1" w:rsidRDefault="00BE6944" w:rsidP="00CB11A0">
            <w:pPr>
              <w:jc w:val="center"/>
              <w:rPr>
                <w:rFonts w:eastAsia="Calibri"/>
                <w:sz w:val="26"/>
                <w:szCs w:val="26"/>
              </w:rPr>
            </w:pPr>
            <w:proofErr w:type="gramStart"/>
            <w:r>
              <w:rPr>
                <w:rFonts w:eastAsia="Calibri"/>
                <w:sz w:val="26"/>
                <w:szCs w:val="26"/>
              </w:rPr>
              <w:t xml:space="preserve">Решение эстетической и </w:t>
            </w:r>
            <w:proofErr w:type="spellStart"/>
            <w:r>
              <w:rPr>
                <w:rFonts w:eastAsia="Calibri"/>
                <w:sz w:val="26"/>
                <w:szCs w:val="26"/>
              </w:rPr>
              <w:t>нравственной-воспитательной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проблем, </w:t>
            </w:r>
            <w:proofErr w:type="spellStart"/>
            <w:r>
              <w:rPr>
                <w:rFonts w:eastAsia="Calibri"/>
                <w:sz w:val="26"/>
                <w:szCs w:val="26"/>
              </w:rPr>
              <w:t>оргаждение</w:t>
            </w:r>
            <w:proofErr w:type="spellEnd"/>
            <w:r>
              <w:rPr>
                <w:rFonts w:eastAsia="Calibri"/>
                <w:sz w:val="26"/>
                <w:szCs w:val="26"/>
              </w:rPr>
              <w:t xml:space="preserve"> от проблемы попадания крупного рогатого скота на территорию кладбища.</w:t>
            </w:r>
            <w:proofErr w:type="gramEnd"/>
          </w:p>
        </w:tc>
      </w:tr>
    </w:tbl>
    <w:p w:rsidR="00BE6944" w:rsidRDefault="00BE6944" w:rsidP="00BE6944">
      <w:pPr>
        <w:ind w:firstLine="284"/>
        <w:jc w:val="right"/>
      </w:pPr>
    </w:p>
    <w:p w:rsidR="00BE6944" w:rsidRDefault="00BE6944" w:rsidP="00BE6944">
      <w:pPr>
        <w:ind w:firstLine="284"/>
        <w:jc w:val="right"/>
      </w:pPr>
    </w:p>
    <w:p w:rsidR="00D27427" w:rsidRDefault="00D27427" w:rsidP="00196083">
      <w:pPr>
        <w:ind w:firstLine="284"/>
        <w:jc w:val="right"/>
      </w:pPr>
    </w:p>
    <w:p w:rsidR="00D27427" w:rsidRDefault="00D27427" w:rsidP="00196083">
      <w:pPr>
        <w:ind w:firstLine="284"/>
        <w:jc w:val="right"/>
      </w:pPr>
    </w:p>
    <w:p w:rsidR="00D27427" w:rsidRDefault="00D27427" w:rsidP="00196083">
      <w:pPr>
        <w:ind w:firstLine="284"/>
        <w:jc w:val="right"/>
      </w:pPr>
    </w:p>
    <w:p w:rsidR="00D27427" w:rsidRDefault="00D27427" w:rsidP="00196083">
      <w:pPr>
        <w:ind w:firstLine="284"/>
        <w:jc w:val="right"/>
      </w:pPr>
    </w:p>
    <w:sectPr w:rsidR="00D27427" w:rsidSect="00BE694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DA1" w:rsidRDefault="00611DA1" w:rsidP="00B93477">
      <w:r>
        <w:separator/>
      </w:r>
    </w:p>
  </w:endnote>
  <w:endnote w:type="continuationSeparator" w:id="0">
    <w:p w:rsidR="00611DA1" w:rsidRDefault="00611DA1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DA1" w:rsidRDefault="00611DA1" w:rsidP="00B93477">
      <w:r>
        <w:separator/>
      </w:r>
    </w:p>
  </w:footnote>
  <w:footnote w:type="continuationSeparator" w:id="0">
    <w:p w:rsidR="00611DA1" w:rsidRDefault="00611DA1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B4EDA"/>
    <w:multiLevelType w:val="hybridMultilevel"/>
    <w:tmpl w:val="9F2C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86B6262"/>
    <w:multiLevelType w:val="hybridMultilevel"/>
    <w:tmpl w:val="C2A26CCE"/>
    <w:lvl w:ilvl="0" w:tplc="1E2846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07B88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20BD"/>
    <w:rsid w:val="00065225"/>
    <w:rsid w:val="00075234"/>
    <w:rsid w:val="00077CF6"/>
    <w:rsid w:val="0008761F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17D2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96083"/>
    <w:rsid w:val="001B60CB"/>
    <w:rsid w:val="001C2387"/>
    <w:rsid w:val="001C2AB8"/>
    <w:rsid w:val="001C37E2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377BF"/>
    <w:rsid w:val="0025244F"/>
    <w:rsid w:val="00255288"/>
    <w:rsid w:val="002639D0"/>
    <w:rsid w:val="00264C1E"/>
    <w:rsid w:val="00264C81"/>
    <w:rsid w:val="0027475C"/>
    <w:rsid w:val="0029224D"/>
    <w:rsid w:val="00292FAC"/>
    <w:rsid w:val="002937D8"/>
    <w:rsid w:val="002A3DCE"/>
    <w:rsid w:val="002A545D"/>
    <w:rsid w:val="002A60B4"/>
    <w:rsid w:val="002B2AE2"/>
    <w:rsid w:val="002C0412"/>
    <w:rsid w:val="002C05B0"/>
    <w:rsid w:val="002D4E02"/>
    <w:rsid w:val="002D787D"/>
    <w:rsid w:val="002E2D00"/>
    <w:rsid w:val="002F3106"/>
    <w:rsid w:val="00300C5E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4A4A"/>
    <w:rsid w:val="00385A8A"/>
    <w:rsid w:val="00387B79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4012D1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0672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33B3"/>
    <w:rsid w:val="004C5819"/>
    <w:rsid w:val="004D3048"/>
    <w:rsid w:val="004D66AF"/>
    <w:rsid w:val="004E2536"/>
    <w:rsid w:val="004E4BD7"/>
    <w:rsid w:val="004F237C"/>
    <w:rsid w:val="00513A28"/>
    <w:rsid w:val="00516220"/>
    <w:rsid w:val="0052773C"/>
    <w:rsid w:val="00533F53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5FFA"/>
    <w:rsid w:val="00597352"/>
    <w:rsid w:val="005A1162"/>
    <w:rsid w:val="005A63BE"/>
    <w:rsid w:val="005B384B"/>
    <w:rsid w:val="005B5AC3"/>
    <w:rsid w:val="005C02CC"/>
    <w:rsid w:val="005C2BD4"/>
    <w:rsid w:val="005C3DA8"/>
    <w:rsid w:val="005C40E9"/>
    <w:rsid w:val="005C5C77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5F5246"/>
    <w:rsid w:val="006061D9"/>
    <w:rsid w:val="006075D5"/>
    <w:rsid w:val="0060787D"/>
    <w:rsid w:val="00611A1E"/>
    <w:rsid w:val="00611DA1"/>
    <w:rsid w:val="006149A3"/>
    <w:rsid w:val="00614B41"/>
    <w:rsid w:val="00631D60"/>
    <w:rsid w:val="0063268A"/>
    <w:rsid w:val="006424E6"/>
    <w:rsid w:val="00645FF0"/>
    <w:rsid w:val="006476AB"/>
    <w:rsid w:val="006536DF"/>
    <w:rsid w:val="00661695"/>
    <w:rsid w:val="0066440B"/>
    <w:rsid w:val="00666189"/>
    <w:rsid w:val="00671A82"/>
    <w:rsid w:val="00672FE3"/>
    <w:rsid w:val="00677CC0"/>
    <w:rsid w:val="00680B69"/>
    <w:rsid w:val="00687D33"/>
    <w:rsid w:val="0069371E"/>
    <w:rsid w:val="00694A4A"/>
    <w:rsid w:val="006A5A49"/>
    <w:rsid w:val="006B3C4C"/>
    <w:rsid w:val="006B4080"/>
    <w:rsid w:val="006B4B0D"/>
    <w:rsid w:val="006C487E"/>
    <w:rsid w:val="006D7616"/>
    <w:rsid w:val="006F0EC2"/>
    <w:rsid w:val="006F3B9A"/>
    <w:rsid w:val="006F624F"/>
    <w:rsid w:val="006F627E"/>
    <w:rsid w:val="00702691"/>
    <w:rsid w:val="007067E5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34967"/>
    <w:rsid w:val="00740A72"/>
    <w:rsid w:val="0074324B"/>
    <w:rsid w:val="007435B7"/>
    <w:rsid w:val="00744FA8"/>
    <w:rsid w:val="00754F28"/>
    <w:rsid w:val="00760B81"/>
    <w:rsid w:val="00760C18"/>
    <w:rsid w:val="007622BF"/>
    <w:rsid w:val="00764069"/>
    <w:rsid w:val="00765FD6"/>
    <w:rsid w:val="00771ABF"/>
    <w:rsid w:val="00777910"/>
    <w:rsid w:val="00781F96"/>
    <w:rsid w:val="00784696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7D7391"/>
    <w:rsid w:val="007E3300"/>
    <w:rsid w:val="008069AB"/>
    <w:rsid w:val="00810835"/>
    <w:rsid w:val="00814AA8"/>
    <w:rsid w:val="00817C2D"/>
    <w:rsid w:val="008234B3"/>
    <w:rsid w:val="00824D02"/>
    <w:rsid w:val="00826E2D"/>
    <w:rsid w:val="00832304"/>
    <w:rsid w:val="0083558D"/>
    <w:rsid w:val="008458CF"/>
    <w:rsid w:val="00845B64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3715"/>
    <w:rsid w:val="008B6698"/>
    <w:rsid w:val="008C4CE4"/>
    <w:rsid w:val="008C651B"/>
    <w:rsid w:val="008D4C4B"/>
    <w:rsid w:val="008D66AC"/>
    <w:rsid w:val="008D7BB0"/>
    <w:rsid w:val="008D7D66"/>
    <w:rsid w:val="008E2BA3"/>
    <w:rsid w:val="008F0C47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CF2"/>
    <w:rsid w:val="00966D6E"/>
    <w:rsid w:val="0096786C"/>
    <w:rsid w:val="00970B7F"/>
    <w:rsid w:val="00975D5D"/>
    <w:rsid w:val="00980304"/>
    <w:rsid w:val="009819E1"/>
    <w:rsid w:val="00984992"/>
    <w:rsid w:val="0098620A"/>
    <w:rsid w:val="00986B20"/>
    <w:rsid w:val="0099226E"/>
    <w:rsid w:val="00997B6D"/>
    <w:rsid w:val="009A0223"/>
    <w:rsid w:val="009A0BBC"/>
    <w:rsid w:val="009B08F8"/>
    <w:rsid w:val="009B40BE"/>
    <w:rsid w:val="009C1E1D"/>
    <w:rsid w:val="009C213A"/>
    <w:rsid w:val="009C4074"/>
    <w:rsid w:val="009C4368"/>
    <w:rsid w:val="009D2C86"/>
    <w:rsid w:val="009E4F3A"/>
    <w:rsid w:val="00A1384E"/>
    <w:rsid w:val="00A228F1"/>
    <w:rsid w:val="00A22C3C"/>
    <w:rsid w:val="00A25F59"/>
    <w:rsid w:val="00A31BB1"/>
    <w:rsid w:val="00A33F14"/>
    <w:rsid w:val="00A347C4"/>
    <w:rsid w:val="00A445D3"/>
    <w:rsid w:val="00A45191"/>
    <w:rsid w:val="00A50F04"/>
    <w:rsid w:val="00A61C06"/>
    <w:rsid w:val="00A71C74"/>
    <w:rsid w:val="00A72A12"/>
    <w:rsid w:val="00A83EFB"/>
    <w:rsid w:val="00A9415E"/>
    <w:rsid w:val="00AA6BA6"/>
    <w:rsid w:val="00AB0CFA"/>
    <w:rsid w:val="00AB1F73"/>
    <w:rsid w:val="00AB7FC2"/>
    <w:rsid w:val="00AC01BF"/>
    <w:rsid w:val="00AD5CF0"/>
    <w:rsid w:val="00AF2E43"/>
    <w:rsid w:val="00AF2F9E"/>
    <w:rsid w:val="00B031BF"/>
    <w:rsid w:val="00B116D9"/>
    <w:rsid w:val="00B160A7"/>
    <w:rsid w:val="00B178A1"/>
    <w:rsid w:val="00B17CF0"/>
    <w:rsid w:val="00B2625D"/>
    <w:rsid w:val="00B303EC"/>
    <w:rsid w:val="00B35FEB"/>
    <w:rsid w:val="00B3622B"/>
    <w:rsid w:val="00B438C0"/>
    <w:rsid w:val="00B458DA"/>
    <w:rsid w:val="00B7146D"/>
    <w:rsid w:val="00B71D0E"/>
    <w:rsid w:val="00B75272"/>
    <w:rsid w:val="00B75FD3"/>
    <w:rsid w:val="00B82A87"/>
    <w:rsid w:val="00B83FE5"/>
    <w:rsid w:val="00B914EB"/>
    <w:rsid w:val="00B9151B"/>
    <w:rsid w:val="00B93477"/>
    <w:rsid w:val="00B967A6"/>
    <w:rsid w:val="00BB578B"/>
    <w:rsid w:val="00BC2DD7"/>
    <w:rsid w:val="00BD0417"/>
    <w:rsid w:val="00BD4314"/>
    <w:rsid w:val="00BD64EA"/>
    <w:rsid w:val="00BE445A"/>
    <w:rsid w:val="00BE6944"/>
    <w:rsid w:val="00BF6E63"/>
    <w:rsid w:val="00C00CC3"/>
    <w:rsid w:val="00C03321"/>
    <w:rsid w:val="00C05431"/>
    <w:rsid w:val="00C0588E"/>
    <w:rsid w:val="00C15218"/>
    <w:rsid w:val="00C15FEC"/>
    <w:rsid w:val="00C3520D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21F0"/>
    <w:rsid w:val="00CC3DD3"/>
    <w:rsid w:val="00CD5140"/>
    <w:rsid w:val="00CE69F7"/>
    <w:rsid w:val="00CF20F6"/>
    <w:rsid w:val="00D014CA"/>
    <w:rsid w:val="00D01FA5"/>
    <w:rsid w:val="00D06058"/>
    <w:rsid w:val="00D061DE"/>
    <w:rsid w:val="00D128DC"/>
    <w:rsid w:val="00D16D90"/>
    <w:rsid w:val="00D17215"/>
    <w:rsid w:val="00D27427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67A44"/>
    <w:rsid w:val="00D7063A"/>
    <w:rsid w:val="00D710A0"/>
    <w:rsid w:val="00D75D89"/>
    <w:rsid w:val="00D7699C"/>
    <w:rsid w:val="00D80494"/>
    <w:rsid w:val="00D9650A"/>
    <w:rsid w:val="00D96FC6"/>
    <w:rsid w:val="00DA06F7"/>
    <w:rsid w:val="00DA1185"/>
    <w:rsid w:val="00DB6CD7"/>
    <w:rsid w:val="00DB7411"/>
    <w:rsid w:val="00DC07CF"/>
    <w:rsid w:val="00DC3722"/>
    <w:rsid w:val="00DC5313"/>
    <w:rsid w:val="00DC6F14"/>
    <w:rsid w:val="00DD132D"/>
    <w:rsid w:val="00DD1A21"/>
    <w:rsid w:val="00DD25D0"/>
    <w:rsid w:val="00DE4353"/>
    <w:rsid w:val="00DE7D0E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7045B"/>
    <w:rsid w:val="00E80DD1"/>
    <w:rsid w:val="00E80F0D"/>
    <w:rsid w:val="00E8287F"/>
    <w:rsid w:val="00E96DAC"/>
    <w:rsid w:val="00EA4147"/>
    <w:rsid w:val="00EB2171"/>
    <w:rsid w:val="00EB492B"/>
    <w:rsid w:val="00EB6F7C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17C78"/>
    <w:rsid w:val="00F201BB"/>
    <w:rsid w:val="00F21484"/>
    <w:rsid w:val="00F23CF1"/>
    <w:rsid w:val="00F305A7"/>
    <w:rsid w:val="00F32D8F"/>
    <w:rsid w:val="00F36CB4"/>
    <w:rsid w:val="00F477EE"/>
    <w:rsid w:val="00F47C2F"/>
    <w:rsid w:val="00F502B3"/>
    <w:rsid w:val="00F505C7"/>
    <w:rsid w:val="00F528DE"/>
    <w:rsid w:val="00F53994"/>
    <w:rsid w:val="00F5477C"/>
    <w:rsid w:val="00F55388"/>
    <w:rsid w:val="00F603E4"/>
    <w:rsid w:val="00F62053"/>
    <w:rsid w:val="00F71E23"/>
    <w:rsid w:val="00F80AA1"/>
    <w:rsid w:val="00F826E1"/>
    <w:rsid w:val="00F86965"/>
    <w:rsid w:val="00F87E35"/>
    <w:rsid w:val="00F93B9C"/>
    <w:rsid w:val="00F97A0B"/>
    <w:rsid w:val="00FA49EA"/>
    <w:rsid w:val="00FB1490"/>
    <w:rsid w:val="00FB731E"/>
    <w:rsid w:val="00FB7A2F"/>
    <w:rsid w:val="00FC26A8"/>
    <w:rsid w:val="00FD3450"/>
    <w:rsid w:val="00FD3A1B"/>
    <w:rsid w:val="00FD5A66"/>
    <w:rsid w:val="00FD6AC5"/>
    <w:rsid w:val="00FD6FC3"/>
    <w:rsid w:val="00FE1BC6"/>
    <w:rsid w:val="00FF6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link w:val="ConsPlusNormal0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B967A6"/>
    <w:rPr>
      <w:rFonts w:ascii="Arial" w:hAnsi="Arial" w:cs="Arial"/>
    </w:rPr>
  </w:style>
  <w:style w:type="character" w:customStyle="1" w:styleId="blk">
    <w:name w:val="blk"/>
    <w:basedOn w:val="a0"/>
    <w:rsid w:val="00B967A6"/>
  </w:style>
  <w:style w:type="paragraph" w:customStyle="1" w:styleId="ConsPlusTitle">
    <w:name w:val="ConsPlusTitle"/>
    <w:rsid w:val="00B967A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f">
    <w:name w:val="f"/>
    <w:basedOn w:val="a0"/>
    <w:rsid w:val="00B967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eevskoe-r69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DCC82-78AF-4AB3-A924-E47646C5D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1852</Words>
  <Characters>10562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12390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29</cp:revision>
  <cp:lastPrinted>2025-03-03T04:40:00Z</cp:lastPrinted>
  <dcterms:created xsi:type="dcterms:W3CDTF">2024-03-01T02:56:00Z</dcterms:created>
  <dcterms:modified xsi:type="dcterms:W3CDTF">2025-03-04T05:37:00Z</dcterms:modified>
</cp:coreProperties>
</file>